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E883A" w14:textId="720A2C3B" w:rsidR="001B4392" w:rsidRPr="00567C0B" w:rsidRDefault="00BF0820" w:rsidP="001B4392">
      <w:pPr>
        <w:spacing w:line="276" w:lineRule="auto"/>
        <w:rPr>
          <w:rFonts w:ascii="Candara" w:hAnsi="Candara"/>
          <w:b/>
          <w:sz w:val="52"/>
          <w:szCs w:val="52"/>
          <w:lang w:val="ro-RO"/>
        </w:rPr>
      </w:pPr>
      <w:bookmarkStart w:id="0" w:name="_GoBack"/>
      <w:bookmarkEnd w:id="0"/>
      <w:r w:rsidRPr="008D56C1">
        <w:rPr>
          <w:noProof/>
          <w:sz w:val="28"/>
        </w:rPr>
        <w:drawing>
          <wp:anchor distT="0" distB="0" distL="114300" distR="114300" simplePos="0" relativeHeight="251659264" behindDoc="0" locked="0" layoutInCell="1" allowOverlap="1" wp14:anchorId="043E0E9C" wp14:editId="36739348">
            <wp:simplePos x="0" y="0"/>
            <wp:positionH relativeFrom="column">
              <wp:posOffset>410098</wp:posOffset>
            </wp:positionH>
            <wp:positionV relativeFrom="topMargin">
              <wp:posOffset>576916</wp:posOffset>
            </wp:positionV>
            <wp:extent cx="4847463" cy="1030279"/>
            <wp:effectExtent l="0" t="0" r="4445" b="1143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laMEN-GovFin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47463" cy="1030279"/>
                    </a:xfrm>
                    <a:prstGeom prst="rect">
                      <a:avLst/>
                    </a:prstGeom>
                  </pic:spPr>
                </pic:pic>
              </a:graphicData>
            </a:graphic>
            <wp14:sizeRelH relativeFrom="page">
              <wp14:pctWidth>0</wp14:pctWidth>
            </wp14:sizeRelH>
            <wp14:sizeRelV relativeFrom="page">
              <wp14:pctHeight>0</wp14:pctHeight>
            </wp14:sizeRelV>
          </wp:anchor>
        </w:drawing>
      </w:r>
    </w:p>
    <w:p w14:paraId="6DBE186F" w14:textId="77777777" w:rsidR="00BF0820" w:rsidRDefault="00BF0820" w:rsidP="001B4392">
      <w:pPr>
        <w:spacing w:line="276" w:lineRule="auto"/>
        <w:jc w:val="center"/>
        <w:rPr>
          <w:rFonts w:ascii="Candara" w:hAnsi="Candara"/>
          <w:b/>
          <w:sz w:val="48"/>
          <w:szCs w:val="52"/>
          <w:lang w:val="ro-RO"/>
        </w:rPr>
      </w:pPr>
    </w:p>
    <w:p w14:paraId="30BC5548" w14:textId="77777777" w:rsidR="00BF0820" w:rsidRDefault="00BF0820" w:rsidP="001B4392">
      <w:pPr>
        <w:spacing w:line="276" w:lineRule="auto"/>
        <w:jc w:val="center"/>
        <w:rPr>
          <w:rFonts w:ascii="Candara" w:hAnsi="Candara"/>
          <w:b/>
          <w:sz w:val="48"/>
          <w:szCs w:val="52"/>
          <w:lang w:val="ro-RO"/>
        </w:rPr>
      </w:pPr>
    </w:p>
    <w:p w14:paraId="442087D8" w14:textId="77777777" w:rsidR="00BF0820" w:rsidRDefault="00BF0820" w:rsidP="001B4392">
      <w:pPr>
        <w:spacing w:line="276" w:lineRule="auto"/>
        <w:jc w:val="center"/>
        <w:rPr>
          <w:rFonts w:ascii="Candara" w:hAnsi="Candara"/>
          <w:b/>
          <w:sz w:val="48"/>
          <w:szCs w:val="52"/>
          <w:lang w:val="ro-RO"/>
        </w:rPr>
      </w:pPr>
    </w:p>
    <w:p w14:paraId="52EF9BBB" w14:textId="0BBD3282" w:rsidR="00955BF4" w:rsidRDefault="00955BF4" w:rsidP="00AC6205">
      <w:pPr>
        <w:spacing w:line="276" w:lineRule="auto"/>
        <w:jc w:val="center"/>
        <w:outlineLvl w:val="0"/>
        <w:rPr>
          <w:rFonts w:ascii="Candara" w:hAnsi="Candara"/>
          <w:b/>
          <w:sz w:val="48"/>
          <w:szCs w:val="52"/>
          <w:lang w:val="ro-RO"/>
        </w:rPr>
      </w:pPr>
      <w:r>
        <w:rPr>
          <w:rFonts w:ascii="Candara" w:hAnsi="Candara"/>
          <w:b/>
          <w:sz w:val="48"/>
          <w:szCs w:val="52"/>
          <w:lang w:val="ro-RO"/>
        </w:rPr>
        <w:t>”</w:t>
      </w:r>
      <w:r w:rsidR="00931868" w:rsidRPr="00567C0B">
        <w:rPr>
          <w:rFonts w:ascii="Candara" w:hAnsi="Candara"/>
          <w:b/>
          <w:sz w:val="48"/>
          <w:szCs w:val="52"/>
          <w:lang w:val="ro-RO"/>
        </w:rPr>
        <w:t>Educația</w:t>
      </w:r>
      <w:r w:rsidR="006306FC" w:rsidRPr="00567C0B">
        <w:rPr>
          <w:rFonts w:ascii="Candara" w:hAnsi="Candara"/>
          <w:b/>
          <w:sz w:val="48"/>
          <w:szCs w:val="52"/>
          <w:lang w:val="ro-RO"/>
        </w:rPr>
        <w:t xml:space="preserve"> ne </w:t>
      </w:r>
      <w:r w:rsidR="00931868" w:rsidRPr="00567C0B">
        <w:rPr>
          <w:rFonts w:ascii="Candara" w:hAnsi="Candara"/>
          <w:b/>
          <w:sz w:val="48"/>
          <w:szCs w:val="52"/>
          <w:lang w:val="ro-RO"/>
        </w:rPr>
        <w:t>unește</w:t>
      </w:r>
      <w:r>
        <w:rPr>
          <w:rFonts w:ascii="Candara" w:hAnsi="Candara"/>
          <w:b/>
          <w:sz w:val="48"/>
          <w:szCs w:val="52"/>
          <w:lang w:val="ro-RO"/>
        </w:rPr>
        <w:t>”</w:t>
      </w:r>
    </w:p>
    <w:p w14:paraId="2E3CFB01" w14:textId="4817AFFC" w:rsidR="001B4392" w:rsidRPr="008E7D17" w:rsidRDefault="006306FC" w:rsidP="00AC6205">
      <w:pPr>
        <w:spacing w:line="276" w:lineRule="auto"/>
        <w:jc w:val="center"/>
        <w:outlineLvl w:val="0"/>
        <w:rPr>
          <w:rFonts w:ascii="Candara" w:hAnsi="Candara"/>
          <w:b/>
          <w:sz w:val="40"/>
          <w:szCs w:val="40"/>
          <w:lang w:val="ro-RO"/>
        </w:rPr>
      </w:pPr>
      <w:r w:rsidRPr="008E7D17">
        <w:rPr>
          <w:rFonts w:ascii="Candara" w:hAnsi="Candara"/>
          <w:b/>
          <w:sz w:val="40"/>
          <w:szCs w:val="40"/>
          <w:lang w:val="ro-RO"/>
        </w:rPr>
        <w:t xml:space="preserve">Viziune </w:t>
      </w:r>
      <w:r w:rsidR="00C06161" w:rsidRPr="008E7D17">
        <w:rPr>
          <w:rFonts w:ascii="Candara" w:hAnsi="Candara"/>
          <w:b/>
          <w:sz w:val="40"/>
          <w:szCs w:val="40"/>
          <w:lang w:val="ro-RO"/>
        </w:rPr>
        <w:t>asupra viitorului educației în România</w:t>
      </w:r>
      <w:r w:rsidR="001B4392" w:rsidRPr="008E7D17">
        <w:rPr>
          <w:rFonts w:ascii="Candara" w:hAnsi="Candara"/>
          <w:b/>
          <w:sz w:val="40"/>
          <w:szCs w:val="40"/>
          <w:lang w:val="ro-RO"/>
        </w:rPr>
        <w:t xml:space="preserve"> </w:t>
      </w:r>
    </w:p>
    <w:p w14:paraId="74761859" w14:textId="7790B4D1" w:rsidR="001B4392" w:rsidRPr="00567C0B" w:rsidRDefault="001B4392" w:rsidP="001B4392">
      <w:pPr>
        <w:spacing w:line="276" w:lineRule="auto"/>
        <w:rPr>
          <w:rFonts w:ascii="Candara" w:hAnsi="Candara"/>
          <w:b/>
          <w:szCs w:val="28"/>
          <w:lang w:val="ro-RO"/>
        </w:rPr>
      </w:pPr>
    </w:p>
    <w:p w14:paraId="184DB861" w14:textId="102EB0C7" w:rsidR="0069066F" w:rsidRPr="00567C0B" w:rsidRDefault="00AE3EBF" w:rsidP="00AC6205">
      <w:pPr>
        <w:jc w:val="center"/>
        <w:outlineLvl w:val="0"/>
        <w:rPr>
          <w:rFonts w:ascii="Candara" w:hAnsi="Candara"/>
          <w:b/>
          <w:lang w:val="ro-RO"/>
        </w:rPr>
      </w:pPr>
      <w:r w:rsidRPr="00567C0B">
        <w:rPr>
          <w:rFonts w:ascii="Candara" w:hAnsi="Candara"/>
          <w:b/>
          <w:lang w:val="ro-RO"/>
        </w:rPr>
        <w:t>Dezbateri</w:t>
      </w:r>
      <w:r w:rsidR="0081514D" w:rsidRPr="00567C0B">
        <w:rPr>
          <w:rFonts w:ascii="Candara" w:hAnsi="Candara"/>
          <w:b/>
          <w:lang w:val="ro-RO"/>
        </w:rPr>
        <w:t xml:space="preserve"> în unitățile de învățământ </w:t>
      </w:r>
    </w:p>
    <w:p w14:paraId="27C05C3F" w14:textId="2A3FBCC1" w:rsidR="00AE3EBF" w:rsidRPr="00567C0B" w:rsidRDefault="00AE3EBF" w:rsidP="00AE3EBF">
      <w:pPr>
        <w:jc w:val="center"/>
        <w:rPr>
          <w:rFonts w:ascii="Candara" w:hAnsi="Candara"/>
          <w:b/>
          <w:lang w:val="ro-RO"/>
        </w:rPr>
      </w:pPr>
    </w:p>
    <w:p w14:paraId="078DC9B8" w14:textId="1812EC8E" w:rsidR="00C06161" w:rsidRPr="0065167F" w:rsidRDefault="00AC6205" w:rsidP="0065167F">
      <w:pPr>
        <w:rPr>
          <w:rFonts w:ascii="Candara" w:hAnsi="Candara"/>
          <w:b/>
          <w:color w:val="FF0000"/>
          <w:sz w:val="28"/>
          <w:szCs w:val="28"/>
          <w:lang w:val="ro-RO"/>
        </w:rPr>
      </w:pPr>
      <w:r>
        <w:rPr>
          <w:rFonts w:ascii="Candara" w:hAnsi="Candara"/>
          <w:b/>
          <w:color w:val="FF0000"/>
          <w:sz w:val="28"/>
          <w:szCs w:val="28"/>
          <w:lang w:val="ro-RO"/>
        </w:rPr>
        <w:t xml:space="preserve">Inspectorii </w:t>
      </w:r>
      <w:r w:rsidR="00C06161" w:rsidRPr="0065167F">
        <w:rPr>
          <w:rFonts w:ascii="Candara" w:hAnsi="Candara"/>
          <w:b/>
          <w:color w:val="FF0000"/>
          <w:sz w:val="28"/>
          <w:szCs w:val="28"/>
          <w:lang w:val="ro-RO"/>
        </w:rPr>
        <w:t>Generali sunt rugați să colecteze de la fiecare unitate de învățământ primar, gimnazial si liceal</w:t>
      </w:r>
      <w:r w:rsidR="00BF0820">
        <w:rPr>
          <w:rFonts w:ascii="Candara" w:hAnsi="Candara"/>
          <w:b/>
          <w:color w:val="FF0000"/>
          <w:sz w:val="28"/>
          <w:szCs w:val="28"/>
          <w:lang w:val="ro-RO"/>
        </w:rPr>
        <w:t>, publice si private</w:t>
      </w:r>
      <w:r w:rsidR="00C06161" w:rsidRPr="0065167F">
        <w:rPr>
          <w:rFonts w:ascii="Candara" w:hAnsi="Candara"/>
          <w:b/>
          <w:color w:val="FF0000"/>
          <w:sz w:val="28"/>
          <w:szCs w:val="28"/>
          <w:lang w:val="ro-RO"/>
        </w:rPr>
        <w:t xml:space="preserve"> din subordine tabelul de mai jos</w:t>
      </w:r>
      <w:r w:rsidR="0065167F">
        <w:rPr>
          <w:rFonts w:ascii="Candara" w:hAnsi="Candara"/>
          <w:b/>
          <w:color w:val="FF0000"/>
          <w:sz w:val="28"/>
          <w:szCs w:val="28"/>
          <w:lang w:val="ro-RO"/>
        </w:rPr>
        <w:t xml:space="preserve"> completat</w:t>
      </w:r>
      <w:r w:rsidR="00381E52">
        <w:rPr>
          <w:rFonts w:ascii="Candara" w:hAnsi="Candara"/>
          <w:b/>
          <w:color w:val="FF0000"/>
          <w:sz w:val="28"/>
          <w:szCs w:val="28"/>
          <w:lang w:val="ro-RO"/>
        </w:rPr>
        <w:t xml:space="preserve">, sa le centralizeze la nivel </w:t>
      </w:r>
      <w:proofErr w:type="spellStart"/>
      <w:r w:rsidR="00381E52">
        <w:rPr>
          <w:rFonts w:ascii="Candara" w:hAnsi="Candara"/>
          <w:b/>
          <w:color w:val="FF0000"/>
          <w:sz w:val="28"/>
          <w:szCs w:val="28"/>
          <w:lang w:val="ro-RO"/>
        </w:rPr>
        <w:t>judeatean</w:t>
      </w:r>
      <w:proofErr w:type="spellEnd"/>
      <w:r w:rsidR="00381E52">
        <w:rPr>
          <w:rFonts w:ascii="Candara" w:hAnsi="Candara"/>
          <w:b/>
          <w:color w:val="FF0000"/>
          <w:sz w:val="28"/>
          <w:szCs w:val="28"/>
          <w:lang w:val="ro-RO"/>
        </w:rPr>
        <w:t xml:space="preserve"> si al municipiului București, si să </w:t>
      </w:r>
      <w:r w:rsidR="00C06161" w:rsidRPr="0065167F">
        <w:rPr>
          <w:rFonts w:ascii="Candara" w:hAnsi="Candara"/>
          <w:b/>
          <w:color w:val="FF0000"/>
          <w:sz w:val="28"/>
          <w:szCs w:val="28"/>
          <w:lang w:val="ro-RO"/>
        </w:rPr>
        <w:t>trimită</w:t>
      </w:r>
      <w:r w:rsidR="00381E52">
        <w:rPr>
          <w:rFonts w:ascii="Candara" w:hAnsi="Candara"/>
          <w:b/>
          <w:color w:val="FF0000"/>
          <w:sz w:val="28"/>
          <w:szCs w:val="28"/>
          <w:lang w:val="ro-RO"/>
        </w:rPr>
        <w:t xml:space="preserve"> centralizarea</w:t>
      </w:r>
      <w:r w:rsidR="0065167F">
        <w:rPr>
          <w:rFonts w:ascii="Candara" w:hAnsi="Candara"/>
          <w:b/>
          <w:color w:val="FF0000"/>
          <w:sz w:val="28"/>
          <w:szCs w:val="28"/>
          <w:lang w:val="ro-RO"/>
        </w:rPr>
        <w:t xml:space="preserve"> </w:t>
      </w:r>
      <w:r w:rsidR="00BF0820">
        <w:rPr>
          <w:rFonts w:ascii="Candara" w:hAnsi="Candara"/>
          <w:b/>
          <w:color w:val="FF0000"/>
          <w:sz w:val="28"/>
          <w:szCs w:val="28"/>
          <w:lang w:val="ro-RO"/>
        </w:rPr>
        <w:t>pâ</w:t>
      </w:r>
      <w:r w:rsidR="00BF0820" w:rsidRPr="0065167F">
        <w:rPr>
          <w:rFonts w:ascii="Candara" w:hAnsi="Candara"/>
          <w:b/>
          <w:color w:val="FF0000"/>
          <w:sz w:val="28"/>
          <w:szCs w:val="28"/>
          <w:lang w:val="ro-RO"/>
        </w:rPr>
        <w:t>nă</w:t>
      </w:r>
      <w:r w:rsidR="00D24317">
        <w:rPr>
          <w:rFonts w:ascii="Candara" w:hAnsi="Candara"/>
          <w:b/>
          <w:color w:val="FF0000"/>
          <w:sz w:val="28"/>
          <w:szCs w:val="28"/>
          <w:lang w:val="ro-RO"/>
        </w:rPr>
        <w:t xml:space="preserve"> cel târziu la 19</w:t>
      </w:r>
      <w:r w:rsidR="00C06161" w:rsidRPr="0065167F">
        <w:rPr>
          <w:rFonts w:ascii="Candara" w:hAnsi="Candara"/>
          <w:b/>
          <w:color w:val="FF0000"/>
          <w:sz w:val="28"/>
          <w:szCs w:val="28"/>
          <w:lang w:val="ro-RO"/>
        </w:rPr>
        <w:t xml:space="preserve"> aprilie 2019</w:t>
      </w:r>
      <w:r w:rsidR="005F4B6B">
        <w:rPr>
          <w:rFonts w:ascii="Candara" w:hAnsi="Candara"/>
          <w:b/>
          <w:color w:val="FF0000"/>
          <w:sz w:val="28"/>
          <w:szCs w:val="28"/>
          <w:lang w:val="ro-RO"/>
        </w:rPr>
        <w:t xml:space="preserve"> ora 12</w:t>
      </w:r>
      <w:r w:rsidR="00C06161" w:rsidRPr="0065167F">
        <w:rPr>
          <w:rFonts w:ascii="Candara" w:hAnsi="Candara"/>
          <w:b/>
          <w:color w:val="FF0000"/>
          <w:sz w:val="28"/>
          <w:szCs w:val="28"/>
          <w:lang w:val="ro-RO"/>
        </w:rPr>
        <w:t xml:space="preserve"> la adresa  </w:t>
      </w:r>
      <w:hyperlink r:id="rId8" w:history="1">
        <w:r w:rsidR="0065167F" w:rsidRPr="0065167F">
          <w:rPr>
            <w:rStyle w:val="Hyperlink"/>
            <w:rFonts w:ascii="Candara" w:hAnsi="Candara"/>
            <w:b/>
            <w:color w:val="FF0000"/>
            <w:sz w:val="28"/>
            <w:szCs w:val="28"/>
            <w:lang w:val="ro-RO"/>
          </w:rPr>
          <w:t>cabinet.sspreuniversitar@edu.gov.ro</w:t>
        </w:r>
      </w:hyperlink>
      <w:r w:rsidR="0065167F" w:rsidRPr="0065167F">
        <w:rPr>
          <w:rFonts w:ascii="Candara" w:hAnsi="Candara"/>
          <w:b/>
          <w:color w:val="FF0000"/>
          <w:sz w:val="28"/>
          <w:szCs w:val="28"/>
          <w:lang w:val="ro-RO"/>
        </w:rPr>
        <w:t xml:space="preserve"> pentru centralizare</w:t>
      </w:r>
      <w:r w:rsidR="00381E52">
        <w:rPr>
          <w:rFonts w:ascii="Candara" w:hAnsi="Candara"/>
          <w:b/>
          <w:color w:val="FF0000"/>
          <w:sz w:val="28"/>
          <w:szCs w:val="28"/>
          <w:lang w:val="ro-RO"/>
        </w:rPr>
        <w:t xml:space="preserve"> la nivel național</w:t>
      </w:r>
      <w:r w:rsidR="0065167F" w:rsidRPr="0065167F">
        <w:rPr>
          <w:rFonts w:ascii="Candara" w:hAnsi="Candara"/>
          <w:b/>
          <w:color w:val="FF0000"/>
          <w:sz w:val="28"/>
          <w:szCs w:val="28"/>
          <w:lang w:val="ro-RO"/>
        </w:rPr>
        <w:t>.</w:t>
      </w:r>
    </w:p>
    <w:p w14:paraId="65804D57" w14:textId="77777777" w:rsidR="00C06161" w:rsidRDefault="00C06161" w:rsidP="001B4392">
      <w:pPr>
        <w:jc w:val="center"/>
        <w:rPr>
          <w:rFonts w:ascii="Candara" w:hAnsi="Candara"/>
          <w:b/>
          <w:sz w:val="36"/>
          <w:szCs w:val="36"/>
          <w:lang w:val="ro-RO"/>
        </w:rPr>
      </w:pPr>
    </w:p>
    <w:p w14:paraId="78A7220C" w14:textId="3106DCEF" w:rsidR="0069066F" w:rsidRDefault="00C06161" w:rsidP="00AC6205">
      <w:pPr>
        <w:jc w:val="center"/>
        <w:outlineLvl w:val="0"/>
        <w:rPr>
          <w:rFonts w:ascii="Candara" w:hAnsi="Candara"/>
          <w:b/>
          <w:sz w:val="36"/>
          <w:szCs w:val="36"/>
          <w:lang w:val="ro-RO"/>
        </w:rPr>
      </w:pPr>
      <w:r>
        <w:rPr>
          <w:rFonts w:ascii="Candara" w:hAnsi="Candara"/>
          <w:b/>
          <w:sz w:val="36"/>
          <w:szCs w:val="36"/>
          <w:lang w:val="ro-RO"/>
        </w:rPr>
        <w:t>Program</w:t>
      </w:r>
      <w:r w:rsidR="001B4392" w:rsidRPr="00567C0B">
        <w:rPr>
          <w:rFonts w:ascii="Candara" w:hAnsi="Candara"/>
          <w:b/>
          <w:sz w:val="36"/>
          <w:szCs w:val="36"/>
          <w:lang w:val="ro-RO"/>
        </w:rPr>
        <w:t xml:space="preserve"> pentru </w:t>
      </w:r>
      <w:r w:rsidR="0081514D" w:rsidRPr="00567C0B">
        <w:rPr>
          <w:rFonts w:ascii="Candara" w:hAnsi="Candara"/>
          <w:b/>
          <w:sz w:val="36"/>
          <w:szCs w:val="36"/>
          <w:lang w:val="ro-RO"/>
        </w:rPr>
        <w:t xml:space="preserve">desfășurarea </w:t>
      </w:r>
      <w:r w:rsidR="001B4392" w:rsidRPr="00567C0B">
        <w:rPr>
          <w:rFonts w:ascii="Candara" w:hAnsi="Candara"/>
          <w:b/>
          <w:sz w:val="36"/>
          <w:szCs w:val="36"/>
          <w:lang w:val="ro-RO"/>
        </w:rPr>
        <w:t>dezbateri</w:t>
      </w:r>
      <w:r w:rsidR="0081514D" w:rsidRPr="00567C0B">
        <w:rPr>
          <w:rFonts w:ascii="Candara" w:hAnsi="Candara"/>
          <w:b/>
          <w:sz w:val="36"/>
          <w:szCs w:val="36"/>
          <w:lang w:val="ro-RO"/>
        </w:rPr>
        <w:t>lor</w:t>
      </w:r>
      <w:r w:rsidR="00AC6205">
        <w:rPr>
          <w:rFonts w:ascii="Candara" w:hAnsi="Candara"/>
          <w:b/>
          <w:sz w:val="36"/>
          <w:szCs w:val="36"/>
          <w:lang w:val="ro-RO"/>
        </w:rPr>
        <w:t xml:space="preserve"> în școli </w:t>
      </w:r>
    </w:p>
    <w:p w14:paraId="658210DE" w14:textId="77777777" w:rsidR="00381E52" w:rsidRPr="00567C0B" w:rsidRDefault="00381E52" w:rsidP="00AC6205">
      <w:pPr>
        <w:jc w:val="center"/>
        <w:outlineLvl w:val="0"/>
        <w:rPr>
          <w:rFonts w:ascii="Candara" w:hAnsi="Candara"/>
          <w:b/>
          <w:sz w:val="36"/>
          <w:szCs w:val="36"/>
          <w:lang w:val="ro-RO"/>
        </w:rPr>
      </w:pPr>
    </w:p>
    <w:tbl>
      <w:tblPr>
        <w:tblStyle w:val="GrilTabel"/>
        <w:tblW w:w="9464" w:type="dxa"/>
        <w:tblLook w:val="04A0" w:firstRow="1" w:lastRow="0" w:firstColumn="1" w:lastColumn="0" w:noHBand="0" w:noVBand="1"/>
      </w:tblPr>
      <w:tblGrid>
        <w:gridCol w:w="2093"/>
        <w:gridCol w:w="2165"/>
        <w:gridCol w:w="2229"/>
        <w:gridCol w:w="2977"/>
      </w:tblGrid>
      <w:tr w:rsidR="00381E52" w:rsidRPr="00567C0B" w14:paraId="151F713C" w14:textId="77777777" w:rsidTr="00381E52">
        <w:tc>
          <w:tcPr>
            <w:tcW w:w="4258" w:type="dxa"/>
            <w:gridSpan w:val="2"/>
          </w:tcPr>
          <w:p w14:paraId="794289A5" w14:textId="77777777" w:rsidR="00381E52" w:rsidRPr="00567C0B" w:rsidRDefault="00381E52" w:rsidP="009F44CB">
            <w:pPr>
              <w:rPr>
                <w:rFonts w:ascii="Candara" w:hAnsi="Candara"/>
                <w:lang w:val="ro-RO"/>
              </w:rPr>
            </w:pPr>
            <w:r w:rsidRPr="00567C0B">
              <w:rPr>
                <w:rFonts w:ascii="Candara" w:hAnsi="Candara"/>
                <w:lang w:val="ro-RO"/>
              </w:rPr>
              <w:t xml:space="preserve">Unitatea de învățământ: </w:t>
            </w:r>
          </w:p>
          <w:p w14:paraId="08A77A0D" w14:textId="77777777" w:rsidR="00381E52" w:rsidRPr="00567C0B" w:rsidRDefault="00381E52" w:rsidP="009F44CB">
            <w:pPr>
              <w:rPr>
                <w:rFonts w:ascii="Candara" w:hAnsi="Candara"/>
                <w:lang w:val="ro-RO"/>
              </w:rPr>
            </w:pPr>
          </w:p>
        </w:tc>
        <w:tc>
          <w:tcPr>
            <w:tcW w:w="5206" w:type="dxa"/>
            <w:gridSpan w:val="2"/>
          </w:tcPr>
          <w:p w14:paraId="1C0208FC" w14:textId="77777777" w:rsidR="00381E52" w:rsidRPr="00567C0B" w:rsidRDefault="00381E52" w:rsidP="009F44CB">
            <w:pPr>
              <w:rPr>
                <w:rFonts w:ascii="Candara" w:hAnsi="Candara"/>
                <w:lang w:val="ro-RO"/>
              </w:rPr>
            </w:pPr>
          </w:p>
        </w:tc>
      </w:tr>
      <w:tr w:rsidR="00381E52" w:rsidRPr="00567C0B" w14:paraId="3C98BB43" w14:textId="77777777" w:rsidTr="00381E52">
        <w:tc>
          <w:tcPr>
            <w:tcW w:w="4258" w:type="dxa"/>
            <w:gridSpan w:val="2"/>
          </w:tcPr>
          <w:p w14:paraId="7247BB6C" w14:textId="77777777" w:rsidR="00381E52" w:rsidRPr="00567C0B" w:rsidRDefault="00381E52" w:rsidP="009F44CB">
            <w:pPr>
              <w:rPr>
                <w:rFonts w:ascii="Candara" w:hAnsi="Candara"/>
                <w:lang w:val="ro-RO"/>
              </w:rPr>
            </w:pPr>
            <w:r w:rsidRPr="00567C0B">
              <w:rPr>
                <w:rFonts w:ascii="Candara" w:hAnsi="Candara"/>
                <w:lang w:val="ro-RO"/>
              </w:rPr>
              <w:t>Coordonator</w:t>
            </w:r>
            <w:r>
              <w:rPr>
                <w:rFonts w:ascii="Candara" w:hAnsi="Candara"/>
                <w:lang w:val="ro-RO"/>
              </w:rPr>
              <w:t xml:space="preserve"> dezbatere</w:t>
            </w:r>
            <w:r w:rsidRPr="00567C0B">
              <w:rPr>
                <w:rFonts w:ascii="Candara" w:hAnsi="Candara"/>
                <w:lang w:val="ro-RO"/>
              </w:rPr>
              <w:t xml:space="preserve">: </w:t>
            </w:r>
          </w:p>
          <w:p w14:paraId="44EE1A04" w14:textId="77777777" w:rsidR="00381E52" w:rsidRPr="00567C0B" w:rsidRDefault="00381E52" w:rsidP="009F44CB">
            <w:pPr>
              <w:rPr>
                <w:rFonts w:ascii="Candara" w:hAnsi="Candara"/>
                <w:lang w:val="ro-RO"/>
              </w:rPr>
            </w:pPr>
          </w:p>
        </w:tc>
        <w:tc>
          <w:tcPr>
            <w:tcW w:w="5206" w:type="dxa"/>
            <w:gridSpan w:val="2"/>
          </w:tcPr>
          <w:p w14:paraId="7D68E7FC" w14:textId="77777777" w:rsidR="00381E52" w:rsidRPr="00567C0B" w:rsidRDefault="00381E52" w:rsidP="009F44CB">
            <w:pPr>
              <w:rPr>
                <w:rFonts w:ascii="Candara" w:hAnsi="Candara"/>
                <w:lang w:val="ro-RO"/>
              </w:rPr>
            </w:pPr>
          </w:p>
        </w:tc>
      </w:tr>
      <w:tr w:rsidR="00381E52" w:rsidRPr="00567C0B" w14:paraId="18CF587A" w14:textId="77777777" w:rsidTr="00381E52">
        <w:tc>
          <w:tcPr>
            <w:tcW w:w="4258" w:type="dxa"/>
            <w:gridSpan w:val="2"/>
          </w:tcPr>
          <w:p w14:paraId="4A54D7F9" w14:textId="77777777" w:rsidR="00381E52" w:rsidRPr="00567C0B" w:rsidRDefault="00381E52" w:rsidP="009F44CB">
            <w:pPr>
              <w:rPr>
                <w:rFonts w:ascii="Candara" w:hAnsi="Candara"/>
                <w:lang w:val="ro-RO"/>
              </w:rPr>
            </w:pPr>
            <w:r w:rsidRPr="00567C0B">
              <w:rPr>
                <w:rFonts w:ascii="Candara" w:hAnsi="Candara"/>
                <w:lang w:val="ro-RO"/>
              </w:rPr>
              <w:t xml:space="preserve">Date de contact: </w:t>
            </w:r>
          </w:p>
          <w:p w14:paraId="33EE551B" w14:textId="77777777" w:rsidR="00381E52" w:rsidRPr="00567C0B" w:rsidRDefault="00381E52" w:rsidP="009F44CB">
            <w:pPr>
              <w:rPr>
                <w:rFonts w:ascii="Candara" w:hAnsi="Candara"/>
                <w:lang w:val="ro-RO"/>
              </w:rPr>
            </w:pPr>
          </w:p>
        </w:tc>
        <w:tc>
          <w:tcPr>
            <w:tcW w:w="5206" w:type="dxa"/>
            <w:gridSpan w:val="2"/>
          </w:tcPr>
          <w:p w14:paraId="5943CAFE" w14:textId="77777777" w:rsidR="00381E52" w:rsidRPr="00567C0B" w:rsidRDefault="00381E52" w:rsidP="009F44CB">
            <w:pPr>
              <w:rPr>
                <w:rFonts w:ascii="Candara" w:hAnsi="Candara"/>
                <w:lang w:val="ro-RO"/>
              </w:rPr>
            </w:pPr>
          </w:p>
        </w:tc>
      </w:tr>
      <w:tr w:rsidR="00C56E12" w:rsidRPr="00567C0B" w14:paraId="1E491D49" w14:textId="77777777" w:rsidTr="00381E52">
        <w:tc>
          <w:tcPr>
            <w:tcW w:w="2093" w:type="dxa"/>
            <w:vMerge w:val="restart"/>
          </w:tcPr>
          <w:p w14:paraId="4AD43FF2" w14:textId="77777777" w:rsidR="006306FC" w:rsidRPr="00567C0B" w:rsidRDefault="006306FC" w:rsidP="00BA7EFB">
            <w:pPr>
              <w:spacing w:line="480" w:lineRule="auto"/>
              <w:rPr>
                <w:rFonts w:ascii="Candara" w:hAnsi="Candara"/>
                <w:b/>
                <w:lang w:val="ro-RO"/>
              </w:rPr>
            </w:pPr>
          </w:p>
          <w:p w14:paraId="2B083549" w14:textId="74F10357" w:rsidR="0081514D" w:rsidRPr="00567C0B" w:rsidRDefault="00C56E12" w:rsidP="00BA7EFB">
            <w:pPr>
              <w:spacing w:line="480" w:lineRule="auto"/>
              <w:rPr>
                <w:rFonts w:ascii="Candara" w:hAnsi="Candara"/>
                <w:b/>
                <w:lang w:val="ro-RO"/>
              </w:rPr>
            </w:pPr>
            <w:r w:rsidRPr="00567C0B">
              <w:rPr>
                <w:rFonts w:ascii="Candara" w:hAnsi="Candara"/>
                <w:b/>
                <w:lang w:val="ro-RO"/>
              </w:rPr>
              <w:t>Întâlnirea 1:</w:t>
            </w:r>
          </w:p>
          <w:p w14:paraId="773CFE36" w14:textId="3C586B13" w:rsidR="0081514D" w:rsidRPr="00567C0B" w:rsidRDefault="0081514D" w:rsidP="00BA7EFB">
            <w:pPr>
              <w:spacing w:line="480" w:lineRule="auto"/>
              <w:rPr>
                <w:rFonts w:ascii="Candara" w:hAnsi="Candara"/>
                <w:b/>
                <w:lang w:val="ro-RO"/>
              </w:rPr>
            </w:pPr>
            <w:r w:rsidRPr="00567C0B">
              <w:rPr>
                <w:rFonts w:ascii="Candara" w:hAnsi="Candara"/>
                <w:b/>
                <w:lang w:val="ro-RO"/>
              </w:rPr>
              <w:t>Î</w:t>
            </w:r>
            <w:r w:rsidR="00C56E12" w:rsidRPr="00567C0B">
              <w:rPr>
                <w:rFonts w:ascii="Candara" w:hAnsi="Candara"/>
                <w:b/>
                <w:lang w:val="ro-RO"/>
              </w:rPr>
              <w:t>ntâlnirea 2:</w:t>
            </w:r>
          </w:p>
          <w:p w14:paraId="2E5DC2ED" w14:textId="77777777" w:rsidR="00C56E12" w:rsidRPr="00567C0B" w:rsidRDefault="00C56E12" w:rsidP="00BA7EFB">
            <w:pPr>
              <w:spacing w:line="480" w:lineRule="auto"/>
              <w:rPr>
                <w:rFonts w:ascii="Candara" w:hAnsi="Candara"/>
                <w:b/>
                <w:lang w:val="ro-RO"/>
              </w:rPr>
            </w:pPr>
            <w:r w:rsidRPr="00567C0B">
              <w:rPr>
                <w:rFonts w:ascii="Candara" w:hAnsi="Candara"/>
                <w:b/>
                <w:lang w:val="ro-RO"/>
              </w:rPr>
              <w:t>Întâlnirea 3:</w:t>
            </w:r>
          </w:p>
          <w:p w14:paraId="1E118337" w14:textId="5E0BD4CA" w:rsidR="00C56E12" w:rsidRPr="00567C0B" w:rsidRDefault="00C56E12" w:rsidP="00BA7EFB">
            <w:pPr>
              <w:spacing w:line="480" w:lineRule="auto"/>
              <w:rPr>
                <w:rFonts w:ascii="Candara" w:hAnsi="Candara"/>
                <w:b/>
                <w:lang w:val="ro-RO"/>
              </w:rPr>
            </w:pPr>
            <w:r w:rsidRPr="00567C0B">
              <w:rPr>
                <w:rFonts w:ascii="Candara" w:hAnsi="Candara"/>
                <w:b/>
                <w:lang w:val="ro-RO"/>
              </w:rPr>
              <w:t>Întâlnirea 4:</w:t>
            </w:r>
          </w:p>
        </w:tc>
        <w:tc>
          <w:tcPr>
            <w:tcW w:w="4394" w:type="dxa"/>
            <w:gridSpan w:val="2"/>
            <w:vMerge w:val="restart"/>
          </w:tcPr>
          <w:p w14:paraId="3BCDCE65" w14:textId="77777777" w:rsidR="006306FC" w:rsidRPr="00567C0B" w:rsidRDefault="006306FC" w:rsidP="006306FC">
            <w:pPr>
              <w:rPr>
                <w:rFonts w:ascii="Candara" w:hAnsi="Candara"/>
                <w:b/>
                <w:i/>
                <w:lang w:val="ro-RO"/>
              </w:rPr>
            </w:pPr>
          </w:p>
          <w:p w14:paraId="23D0A8EF" w14:textId="3F13C960" w:rsidR="006306FC" w:rsidRPr="00567C0B" w:rsidRDefault="006306FC" w:rsidP="006306FC">
            <w:pPr>
              <w:rPr>
                <w:rFonts w:ascii="Candara" w:hAnsi="Candara"/>
                <w:b/>
                <w:i/>
                <w:lang w:val="ro-RO"/>
              </w:rPr>
            </w:pPr>
            <w:r w:rsidRPr="00567C0B">
              <w:rPr>
                <w:rFonts w:ascii="Candara" w:hAnsi="Candara"/>
                <w:b/>
                <w:i/>
                <w:lang w:val="ro-RO"/>
              </w:rPr>
              <w:t>Minim</w:t>
            </w:r>
            <w:r w:rsidR="008B3F86" w:rsidRPr="00567C0B">
              <w:rPr>
                <w:rFonts w:ascii="Candara" w:hAnsi="Candara"/>
                <w:b/>
                <w:i/>
                <w:lang w:val="ro-RO"/>
              </w:rPr>
              <w:t>um</w:t>
            </w:r>
            <w:r w:rsidRPr="00567C0B">
              <w:rPr>
                <w:rFonts w:ascii="Candara" w:hAnsi="Candara"/>
                <w:b/>
                <w:i/>
                <w:lang w:val="ro-RO"/>
              </w:rPr>
              <w:t xml:space="preserve"> o întâlnire pentru dezbaterea in ansamblu a viziunii</w:t>
            </w:r>
          </w:p>
          <w:p w14:paraId="6173DA65" w14:textId="77777777" w:rsidR="006306FC" w:rsidRPr="00567C0B" w:rsidRDefault="006306FC" w:rsidP="00C845C7">
            <w:pPr>
              <w:rPr>
                <w:rFonts w:ascii="Candara" w:hAnsi="Candara"/>
                <w:lang w:val="ro-RO"/>
              </w:rPr>
            </w:pPr>
          </w:p>
          <w:p w14:paraId="20E3A42F" w14:textId="34DF0D29" w:rsidR="00C56E12" w:rsidRPr="00567C0B" w:rsidRDefault="006306FC" w:rsidP="00955BF4">
            <w:pPr>
              <w:rPr>
                <w:rFonts w:ascii="Candara" w:hAnsi="Candara"/>
                <w:lang w:val="ro-RO"/>
              </w:rPr>
            </w:pPr>
            <w:r w:rsidRPr="00567C0B">
              <w:rPr>
                <w:rFonts w:ascii="Candara" w:hAnsi="Candara"/>
                <w:lang w:val="ro-RO"/>
              </w:rPr>
              <w:t xml:space="preserve">Pot fi organizate alte </w:t>
            </w:r>
            <w:r w:rsidR="008B3F86" w:rsidRPr="00567C0B">
              <w:rPr>
                <w:rFonts w:ascii="Candara" w:hAnsi="Candara"/>
                <w:lang w:val="ro-RO"/>
              </w:rPr>
              <w:t>întâlniri</w:t>
            </w:r>
            <w:r w:rsidRPr="00567C0B">
              <w:rPr>
                <w:rFonts w:ascii="Candara" w:hAnsi="Candara"/>
                <w:lang w:val="ro-RO"/>
              </w:rPr>
              <w:t xml:space="preserve"> suplimentare, fie pe un aspect al viziunii la alegerea instituției de învățământ, </w:t>
            </w:r>
            <w:r w:rsidR="00955BF4">
              <w:rPr>
                <w:rFonts w:ascii="Candara" w:hAnsi="Candara"/>
                <w:lang w:val="ro-RO"/>
              </w:rPr>
              <w:t xml:space="preserve">fie </w:t>
            </w:r>
            <w:r w:rsidRPr="00567C0B">
              <w:rPr>
                <w:rFonts w:ascii="Candara" w:hAnsi="Candara"/>
                <w:lang w:val="ro-RO"/>
              </w:rPr>
              <w:t>pe marginea</w:t>
            </w:r>
            <w:r w:rsidR="00955BF4">
              <w:rPr>
                <w:rFonts w:ascii="Candara" w:hAnsi="Candara"/>
                <w:lang w:val="ro-RO"/>
              </w:rPr>
              <w:t xml:space="preserve"> unor aspecte ce țin de specificul comunității locale </w:t>
            </w:r>
            <w:r w:rsidRPr="00567C0B">
              <w:rPr>
                <w:rFonts w:ascii="Candara" w:hAnsi="Candara"/>
                <w:lang w:val="ro-RO"/>
              </w:rPr>
              <w:t>, fie pentru a permite accesul la dezbatere mai multor persoane.</w:t>
            </w:r>
          </w:p>
        </w:tc>
        <w:tc>
          <w:tcPr>
            <w:tcW w:w="2977" w:type="dxa"/>
          </w:tcPr>
          <w:p w14:paraId="200FE8E8" w14:textId="77777777" w:rsidR="00C56E12" w:rsidRPr="00567C0B" w:rsidRDefault="00C56E12">
            <w:pPr>
              <w:rPr>
                <w:rFonts w:ascii="Candara" w:hAnsi="Candara"/>
                <w:lang w:val="ro-RO"/>
              </w:rPr>
            </w:pPr>
            <w:r w:rsidRPr="00567C0B">
              <w:rPr>
                <w:rFonts w:ascii="Candara" w:hAnsi="Candara"/>
                <w:lang w:val="ro-RO"/>
              </w:rPr>
              <w:t xml:space="preserve">Data: </w:t>
            </w:r>
          </w:p>
          <w:p w14:paraId="3C4B54C5" w14:textId="77777777" w:rsidR="00C56E12" w:rsidRPr="00567C0B" w:rsidRDefault="00C56E12">
            <w:pPr>
              <w:rPr>
                <w:rFonts w:ascii="Candara" w:hAnsi="Candara"/>
                <w:lang w:val="ro-RO"/>
              </w:rPr>
            </w:pPr>
          </w:p>
          <w:p w14:paraId="581E5253" w14:textId="0C251965" w:rsidR="0081514D" w:rsidRPr="00567C0B" w:rsidRDefault="0081514D">
            <w:pPr>
              <w:rPr>
                <w:rFonts w:ascii="Candara" w:hAnsi="Candara"/>
                <w:lang w:val="ro-RO"/>
              </w:rPr>
            </w:pPr>
          </w:p>
        </w:tc>
      </w:tr>
      <w:tr w:rsidR="00C56E12" w:rsidRPr="00567C0B" w14:paraId="45B404B1" w14:textId="77777777" w:rsidTr="00381E52">
        <w:tc>
          <w:tcPr>
            <w:tcW w:w="2093" w:type="dxa"/>
            <w:vMerge/>
          </w:tcPr>
          <w:p w14:paraId="75F538E8" w14:textId="5EE9D044" w:rsidR="00C56E12" w:rsidRPr="00567C0B" w:rsidRDefault="00C56E12" w:rsidP="00BA7EFB">
            <w:pPr>
              <w:spacing w:line="480" w:lineRule="auto"/>
              <w:rPr>
                <w:rFonts w:ascii="Candara" w:hAnsi="Candara"/>
                <w:b/>
                <w:lang w:val="ro-RO"/>
              </w:rPr>
            </w:pPr>
          </w:p>
        </w:tc>
        <w:tc>
          <w:tcPr>
            <w:tcW w:w="4394" w:type="dxa"/>
            <w:gridSpan w:val="2"/>
            <w:vMerge/>
          </w:tcPr>
          <w:p w14:paraId="5B950FBF" w14:textId="77777777" w:rsidR="00C56E12" w:rsidRPr="00567C0B" w:rsidRDefault="00C56E12" w:rsidP="00C845C7">
            <w:pPr>
              <w:rPr>
                <w:rFonts w:ascii="Candara" w:hAnsi="Candara"/>
                <w:lang w:val="ro-RO"/>
              </w:rPr>
            </w:pPr>
          </w:p>
        </w:tc>
        <w:tc>
          <w:tcPr>
            <w:tcW w:w="2977" w:type="dxa"/>
          </w:tcPr>
          <w:p w14:paraId="1D66CAC6" w14:textId="77777777" w:rsidR="00C56E12" w:rsidRPr="00567C0B" w:rsidRDefault="00C56E12">
            <w:pPr>
              <w:rPr>
                <w:rFonts w:ascii="Candara" w:hAnsi="Candara"/>
                <w:lang w:val="ro-RO"/>
              </w:rPr>
            </w:pPr>
            <w:r w:rsidRPr="00567C0B">
              <w:rPr>
                <w:rFonts w:ascii="Candara" w:hAnsi="Candara"/>
                <w:lang w:val="ro-RO"/>
              </w:rPr>
              <w:t>Data:</w:t>
            </w:r>
          </w:p>
          <w:p w14:paraId="30FFEBCC" w14:textId="77777777" w:rsidR="00C56E12" w:rsidRPr="00567C0B" w:rsidRDefault="00C56E12">
            <w:pPr>
              <w:rPr>
                <w:rFonts w:ascii="Candara" w:hAnsi="Candara"/>
                <w:lang w:val="ro-RO"/>
              </w:rPr>
            </w:pPr>
          </w:p>
          <w:p w14:paraId="0089E8C9" w14:textId="3EDDAD36" w:rsidR="0081514D" w:rsidRPr="00567C0B" w:rsidRDefault="0081514D">
            <w:pPr>
              <w:rPr>
                <w:rFonts w:ascii="Candara" w:hAnsi="Candara"/>
                <w:lang w:val="ro-RO"/>
              </w:rPr>
            </w:pPr>
          </w:p>
        </w:tc>
      </w:tr>
      <w:tr w:rsidR="00C56E12" w:rsidRPr="00567C0B" w14:paraId="55A7826D" w14:textId="77777777" w:rsidTr="00381E52">
        <w:tc>
          <w:tcPr>
            <w:tcW w:w="2093" w:type="dxa"/>
            <w:vMerge/>
          </w:tcPr>
          <w:p w14:paraId="2624D172" w14:textId="42090234" w:rsidR="00C56E12" w:rsidRPr="00567C0B" w:rsidRDefault="00C56E12" w:rsidP="00BA7EFB">
            <w:pPr>
              <w:spacing w:line="480" w:lineRule="auto"/>
              <w:rPr>
                <w:rFonts w:ascii="Candara" w:hAnsi="Candara"/>
                <w:b/>
                <w:lang w:val="ro-RO"/>
              </w:rPr>
            </w:pPr>
          </w:p>
        </w:tc>
        <w:tc>
          <w:tcPr>
            <w:tcW w:w="4394" w:type="dxa"/>
            <w:gridSpan w:val="2"/>
            <w:vMerge/>
          </w:tcPr>
          <w:p w14:paraId="6D83CADE" w14:textId="77777777" w:rsidR="00C56E12" w:rsidRPr="00567C0B" w:rsidRDefault="00C56E12" w:rsidP="00C845C7">
            <w:pPr>
              <w:rPr>
                <w:rFonts w:ascii="Candara" w:hAnsi="Candara"/>
                <w:lang w:val="ro-RO"/>
              </w:rPr>
            </w:pPr>
          </w:p>
        </w:tc>
        <w:tc>
          <w:tcPr>
            <w:tcW w:w="2977" w:type="dxa"/>
          </w:tcPr>
          <w:p w14:paraId="7540241E" w14:textId="77777777" w:rsidR="00C56E12" w:rsidRPr="00567C0B" w:rsidRDefault="00C56E12">
            <w:pPr>
              <w:rPr>
                <w:rFonts w:ascii="Candara" w:hAnsi="Candara"/>
                <w:lang w:val="ro-RO"/>
              </w:rPr>
            </w:pPr>
            <w:r w:rsidRPr="00567C0B">
              <w:rPr>
                <w:rFonts w:ascii="Candara" w:hAnsi="Candara"/>
                <w:lang w:val="ro-RO"/>
              </w:rPr>
              <w:t>Data:</w:t>
            </w:r>
          </w:p>
          <w:p w14:paraId="6505CFF7" w14:textId="77777777" w:rsidR="00C56E12" w:rsidRPr="00567C0B" w:rsidRDefault="00C56E12">
            <w:pPr>
              <w:rPr>
                <w:rFonts w:ascii="Candara" w:hAnsi="Candara"/>
                <w:lang w:val="ro-RO"/>
              </w:rPr>
            </w:pPr>
          </w:p>
          <w:p w14:paraId="740A9949" w14:textId="594AB567" w:rsidR="0081514D" w:rsidRPr="00567C0B" w:rsidRDefault="0081514D">
            <w:pPr>
              <w:rPr>
                <w:rFonts w:ascii="Candara" w:hAnsi="Candara"/>
                <w:lang w:val="ro-RO"/>
              </w:rPr>
            </w:pPr>
          </w:p>
        </w:tc>
      </w:tr>
      <w:tr w:rsidR="00C56E12" w:rsidRPr="00567C0B" w14:paraId="402D35B3" w14:textId="77777777" w:rsidTr="00381E52">
        <w:tc>
          <w:tcPr>
            <w:tcW w:w="2093" w:type="dxa"/>
            <w:vMerge/>
          </w:tcPr>
          <w:p w14:paraId="164361A6" w14:textId="4D4172FE" w:rsidR="00C56E12" w:rsidRPr="00567C0B" w:rsidRDefault="00C56E12" w:rsidP="00BA7EFB">
            <w:pPr>
              <w:spacing w:line="480" w:lineRule="auto"/>
              <w:rPr>
                <w:rFonts w:ascii="Candara" w:hAnsi="Candara"/>
                <w:b/>
                <w:lang w:val="ro-RO"/>
              </w:rPr>
            </w:pPr>
          </w:p>
        </w:tc>
        <w:tc>
          <w:tcPr>
            <w:tcW w:w="4394" w:type="dxa"/>
            <w:gridSpan w:val="2"/>
            <w:vMerge/>
          </w:tcPr>
          <w:p w14:paraId="3205CCCF" w14:textId="77777777" w:rsidR="00C56E12" w:rsidRPr="00567C0B" w:rsidRDefault="00C56E12">
            <w:pPr>
              <w:rPr>
                <w:rFonts w:ascii="Candara" w:hAnsi="Candara"/>
                <w:lang w:val="ro-RO"/>
              </w:rPr>
            </w:pPr>
          </w:p>
        </w:tc>
        <w:tc>
          <w:tcPr>
            <w:tcW w:w="2977" w:type="dxa"/>
          </w:tcPr>
          <w:p w14:paraId="4BA609AB" w14:textId="77777777" w:rsidR="00C56E12" w:rsidRPr="00567C0B" w:rsidRDefault="00C56E12">
            <w:pPr>
              <w:rPr>
                <w:rFonts w:ascii="Candara" w:hAnsi="Candara"/>
                <w:lang w:val="ro-RO"/>
              </w:rPr>
            </w:pPr>
            <w:r w:rsidRPr="00567C0B">
              <w:rPr>
                <w:rFonts w:ascii="Candara" w:hAnsi="Candara"/>
                <w:lang w:val="ro-RO"/>
              </w:rPr>
              <w:t>Data:</w:t>
            </w:r>
          </w:p>
          <w:p w14:paraId="3DB63350" w14:textId="77777777" w:rsidR="00D8166B" w:rsidRPr="00567C0B" w:rsidRDefault="00D8166B">
            <w:pPr>
              <w:rPr>
                <w:rFonts w:ascii="Candara" w:hAnsi="Candara"/>
                <w:lang w:val="ro-RO"/>
              </w:rPr>
            </w:pPr>
          </w:p>
          <w:p w14:paraId="238F012F" w14:textId="221E0BFC" w:rsidR="006306FC" w:rsidRPr="00567C0B" w:rsidRDefault="006306FC">
            <w:pPr>
              <w:rPr>
                <w:rFonts w:ascii="Candara" w:hAnsi="Candara"/>
                <w:lang w:val="ro-RO"/>
              </w:rPr>
            </w:pPr>
          </w:p>
        </w:tc>
      </w:tr>
    </w:tbl>
    <w:p w14:paraId="19175538" w14:textId="77777777" w:rsidR="00AE3EBF" w:rsidRPr="00567C0B" w:rsidRDefault="00AE3EBF">
      <w:pPr>
        <w:rPr>
          <w:rFonts w:ascii="Candara" w:hAnsi="Candara"/>
          <w:lang w:val="ro-RO"/>
        </w:rPr>
      </w:pPr>
    </w:p>
    <w:p w14:paraId="436BFF25" w14:textId="212810C0" w:rsidR="00AE3EBF" w:rsidRPr="00567C0B" w:rsidRDefault="00AE3EBF">
      <w:pPr>
        <w:rPr>
          <w:rFonts w:ascii="Candara" w:hAnsi="Candara"/>
          <w:lang w:val="ro-RO"/>
        </w:rPr>
      </w:pPr>
    </w:p>
    <w:p w14:paraId="297F2520" w14:textId="77777777" w:rsidR="00AE3EBF" w:rsidRPr="00567C0B" w:rsidRDefault="00AE3EBF" w:rsidP="00CF4E5D">
      <w:pPr>
        <w:ind w:left="142"/>
        <w:rPr>
          <w:lang w:val="ro-RO"/>
        </w:rPr>
      </w:pPr>
    </w:p>
    <w:p w14:paraId="1C8CE4C4" w14:textId="77777777" w:rsidR="00AE3EBF" w:rsidRPr="00567C0B" w:rsidRDefault="00AE3EBF" w:rsidP="00AE3EBF">
      <w:pPr>
        <w:tabs>
          <w:tab w:val="left" w:pos="2144"/>
        </w:tabs>
        <w:rPr>
          <w:lang w:val="ro-RO"/>
        </w:rPr>
      </w:pPr>
    </w:p>
    <w:p w14:paraId="0882D802" w14:textId="77777777" w:rsidR="00AE3EBF" w:rsidRPr="00567C0B" w:rsidRDefault="00AE3EBF" w:rsidP="00AE3EBF">
      <w:pPr>
        <w:tabs>
          <w:tab w:val="left" w:pos="2144"/>
        </w:tabs>
        <w:rPr>
          <w:lang w:val="ro-RO"/>
        </w:rPr>
      </w:pPr>
    </w:p>
    <w:p w14:paraId="34EA80CC" w14:textId="77777777" w:rsidR="0081514D" w:rsidRPr="00567C0B" w:rsidRDefault="0081514D" w:rsidP="00AE3EBF">
      <w:pPr>
        <w:tabs>
          <w:tab w:val="left" w:pos="2144"/>
        </w:tabs>
        <w:rPr>
          <w:lang w:val="ro-RO"/>
        </w:rPr>
      </w:pPr>
    </w:p>
    <w:p w14:paraId="1FE580B7" w14:textId="77777777" w:rsidR="00D4303C" w:rsidRPr="00567C0B" w:rsidRDefault="00D4303C" w:rsidP="00AE3EBF">
      <w:pPr>
        <w:tabs>
          <w:tab w:val="left" w:pos="2144"/>
        </w:tabs>
        <w:rPr>
          <w:lang w:val="ro-RO"/>
        </w:rPr>
      </w:pPr>
    </w:p>
    <w:p w14:paraId="4287B2EA" w14:textId="77777777" w:rsidR="00D4303C" w:rsidRPr="00567C0B" w:rsidRDefault="00D4303C" w:rsidP="00AE3EBF">
      <w:pPr>
        <w:tabs>
          <w:tab w:val="left" w:pos="2144"/>
        </w:tabs>
        <w:rPr>
          <w:lang w:val="ro-RO"/>
        </w:rPr>
      </w:pPr>
    </w:p>
    <w:p w14:paraId="6AE78AF4" w14:textId="77777777" w:rsidR="00D4303C" w:rsidRPr="00567C0B" w:rsidRDefault="00D4303C" w:rsidP="00AE3EBF">
      <w:pPr>
        <w:tabs>
          <w:tab w:val="left" w:pos="2144"/>
        </w:tabs>
        <w:rPr>
          <w:lang w:val="ro-RO"/>
        </w:rPr>
      </w:pPr>
    </w:p>
    <w:p w14:paraId="6BD657A3" w14:textId="77777777" w:rsidR="0092075B" w:rsidRPr="00567C0B" w:rsidRDefault="0092075B" w:rsidP="00955BF4">
      <w:pPr>
        <w:tabs>
          <w:tab w:val="left" w:pos="2144"/>
        </w:tabs>
        <w:rPr>
          <w:rFonts w:ascii="Candara" w:hAnsi="Candara"/>
          <w:b/>
          <w:sz w:val="32"/>
          <w:szCs w:val="32"/>
          <w:lang w:val="ro-RO"/>
        </w:rPr>
      </w:pPr>
    </w:p>
    <w:p w14:paraId="07ECA544" w14:textId="03EEF5D8" w:rsidR="00AE3EBF" w:rsidRPr="00567C0B" w:rsidRDefault="00CF4E5D" w:rsidP="00AC6205">
      <w:pPr>
        <w:tabs>
          <w:tab w:val="left" w:pos="2144"/>
        </w:tabs>
        <w:jc w:val="center"/>
        <w:outlineLvl w:val="0"/>
        <w:rPr>
          <w:rFonts w:ascii="Candara" w:hAnsi="Candara"/>
          <w:b/>
          <w:sz w:val="32"/>
          <w:szCs w:val="32"/>
          <w:lang w:val="ro-RO"/>
        </w:rPr>
      </w:pPr>
      <w:r w:rsidRPr="00567C0B">
        <w:rPr>
          <w:rFonts w:ascii="Candara" w:hAnsi="Candara"/>
          <w:b/>
          <w:sz w:val="32"/>
          <w:szCs w:val="32"/>
          <w:lang w:val="ro-RO"/>
        </w:rPr>
        <w:t xml:space="preserve">Desfășurarea </w:t>
      </w:r>
      <w:r w:rsidR="0081514D" w:rsidRPr="00567C0B">
        <w:rPr>
          <w:rFonts w:ascii="Candara" w:hAnsi="Candara"/>
          <w:b/>
          <w:sz w:val="32"/>
          <w:szCs w:val="32"/>
          <w:lang w:val="ro-RO"/>
        </w:rPr>
        <w:t xml:space="preserve">dezbaterilor </w:t>
      </w:r>
    </w:p>
    <w:p w14:paraId="45A1826C" w14:textId="2BA3D71A" w:rsidR="005B4F7F" w:rsidRPr="00567C0B" w:rsidRDefault="005B4F7F" w:rsidP="00AC6205">
      <w:pPr>
        <w:tabs>
          <w:tab w:val="left" w:pos="2144"/>
        </w:tabs>
        <w:outlineLvl w:val="0"/>
        <w:rPr>
          <w:rFonts w:ascii="Candara" w:hAnsi="Candara"/>
          <w:b/>
          <w:sz w:val="28"/>
          <w:szCs w:val="28"/>
          <w:lang w:val="ro-RO"/>
        </w:rPr>
      </w:pPr>
      <w:r w:rsidRPr="00567C0B">
        <w:rPr>
          <w:rFonts w:ascii="Candara" w:hAnsi="Candara"/>
          <w:b/>
          <w:sz w:val="28"/>
          <w:szCs w:val="28"/>
          <w:lang w:val="ro-RO"/>
        </w:rPr>
        <w:t xml:space="preserve">I. Metodologie de lucru: </w:t>
      </w:r>
    </w:p>
    <w:p w14:paraId="6D887403" w14:textId="77777777" w:rsidR="0081514D" w:rsidRPr="00567C0B" w:rsidRDefault="0081514D" w:rsidP="00CF4E5D">
      <w:pPr>
        <w:tabs>
          <w:tab w:val="left" w:pos="2144"/>
        </w:tabs>
        <w:jc w:val="center"/>
        <w:rPr>
          <w:rFonts w:ascii="Candara" w:hAnsi="Candara"/>
          <w:b/>
          <w:sz w:val="28"/>
          <w:szCs w:val="28"/>
          <w:lang w:val="ro-RO"/>
        </w:rPr>
      </w:pPr>
    </w:p>
    <w:tbl>
      <w:tblPr>
        <w:tblStyle w:val="GrilTabel"/>
        <w:tblW w:w="10065" w:type="dxa"/>
        <w:tblInd w:w="-318" w:type="dxa"/>
        <w:tblLook w:val="04A0" w:firstRow="1" w:lastRow="0" w:firstColumn="1" w:lastColumn="0" w:noHBand="0" w:noVBand="1"/>
      </w:tblPr>
      <w:tblGrid>
        <w:gridCol w:w="10065"/>
      </w:tblGrid>
      <w:tr w:rsidR="00D4303C" w:rsidRPr="00567C0B" w14:paraId="09AA7874" w14:textId="77777777" w:rsidTr="001F18DC">
        <w:tc>
          <w:tcPr>
            <w:tcW w:w="10065" w:type="dxa"/>
          </w:tcPr>
          <w:p w14:paraId="55F67694" w14:textId="2F795697" w:rsidR="00955BF4" w:rsidRDefault="0054274F" w:rsidP="00955BF4">
            <w:pPr>
              <w:rPr>
                <w:rFonts w:eastAsia="Times New Roman"/>
              </w:rPr>
            </w:pPr>
            <w:r w:rsidRPr="00567C0B">
              <w:rPr>
                <w:rFonts w:ascii="Candara" w:hAnsi="Candara"/>
                <w:lang w:val="ro-RO"/>
              </w:rPr>
              <w:t xml:space="preserve">Se va organiza </w:t>
            </w:r>
            <w:r w:rsidR="00B33860" w:rsidRPr="00B33860">
              <w:rPr>
                <w:rFonts w:ascii="Candara" w:hAnsi="Candara"/>
                <w:color w:val="FF0000"/>
                <w:lang w:val="ro-RO"/>
              </w:rPr>
              <w:t xml:space="preserve">cel puțin </w:t>
            </w:r>
            <w:r w:rsidRPr="00B33860">
              <w:rPr>
                <w:rFonts w:ascii="Candara" w:hAnsi="Candara"/>
                <w:color w:val="FF0000"/>
                <w:lang w:val="ro-RO"/>
              </w:rPr>
              <w:t>o dezbatere</w:t>
            </w:r>
            <w:r w:rsidR="0092075B" w:rsidRPr="00B33860">
              <w:rPr>
                <w:rFonts w:ascii="Candara" w:hAnsi="Candara"/>
                <w:color w:val="FF0000"/>
                <w:lang w:val="ro-RO"/>
              </w:rPr>
              <w:t xml:space="preserve"> </w:t>
            </w:r>
            <w:r w:rsidR="0092075B" w:rsidRPr="00567C0B">
              <w:rPr>
                <w:rFonts w:ascii="Candara" w:hAnsi="Candara"/>
                <w:lang w:val="ro-RO"/>
              </w:rPr>
              <w:t>a viziunii „</w:t>
            </w:r>
            <w:r w:rsidRPr="00567C0B">
              <w:rPr>
                <w:rFonts w:ascii="Candara" w:hAnsi="Candara"/>
                <w:lang w:val="ro-RO"/>
              </w:rPr>
              <w:t>Educația</w:t>
            </w:r>
            <w:r w:rsidR="0092075B" w:rsidRPr="00567C0B">
              <w:rPr>
                <w:rFonts w:ascii="Candara" w:hAnsi="Candara"/>
                <w:lang w:val="ro-RO"/>
              </w:rPr>
              <w:t xml:space="preserve"> ne </w:t>
            </w:r>
            <w:r w:rsidRPr="00567C0B">
              <w:rPr>
                <w:rFonts w:ascii="Candara" w:hAnsi="Candara"/>
                <w:lang w:val="ro-RO"/>
              </w:rPr>
              <w:t>unește</w:t>
            </w:r>
            <w:r w:rsidR="0092075B" w:rsidRPr="00567C0B">
              <w:rPr>
                <w:rFonts w:ascii="Candara" w:hAnsi="Candara"/>
                <w:lang w:val="ro-RO"/>
              </w:rPr>
              <w:t xml:space="preserve">” la nivelul </w:t>
            </w:r>
            <w:r w:rsidRPr="00567C0B">
              <w:rPr>
                <w:rFonts w:ascii="Candara" w:hAnsi="Candara"/>
                <w:lang w:val="ro-RO"/>
              </w:rPr>
              <w:t>fiecărei</w:t>
            </w:r>
            <w:r w:rsidR="0092075B" w:rsidRPr="00567C0B">
              <w:rPr>
                <w:rFonts w:ascii="Candara" w:hAnsi="Candara"/>
                <w:lang w:val="ro-RO"/>
              </w:rPr>
              <w:t xml:space="preserve"> </w:t>
            </w:r>
            <w:r w:rsidRPr="00567C0B">
              <w:rPr>
                <w:rFonts w:ascii="Candara" w:hAnsi="Candara"/>
                <w:lang w:val="ro-RO"/>
              </w:rPr>
              <w:t>unități</w:t>
            </w:r>
            <w:r w:rsidR="0092075B" w:rsidRPr="00567C0B">
              <w:rPr>
                <w:rFonts w:ascii="Candara" w:hAnsi="Candara"/>
                <w:lang w:val="ro-RO"/>
              </w:rPr>
              <w:t xml:space="preserve"> de învățământ primar, gimnazial si liceal, public si privat, </w:t>
            </w:r>
            <w:r w:rsidR="00985A8A">
              <w:rPr>
                <w:rFonts w:ascii="Candara" w:hAnsi="Candara"/>
                <w:color w:val="FF0000"/>
                <w:lang w:val="ro-RO"/>
              </w:rPr>
              <w:t xml:space="preserve">până </w:t>
            </w:r>
            <w:r w:rsidR="00152F32" w:rsidRPr="00B33860">
              <w:rPr>
                <w:rFonts w:ascii="Candara" w:hAnsi="Candara"/>
                <w:color w:val="FF0000"/>
                <w:lang w:val="ro-RO"/>
              </w:rPr>
              <w:t xml:space="preserve">la data de </w:t>
            </w:r>
            <w:r w:rsidR="00D24317">
              <w:rPr>
                <w:rFonts w:ascii="Candara" w:hAnsi="Candara"/>
                <w:color w:val="FF0000"/>
                <w:lang w:val="ro-RO"/>
              </w:rPr>
              <w:t>6 iunie</w:t>
            </w:r>
            <w:r w:rsidR="00152F32" w:rsidRPr="00B33860">
              <w:rPr>
                <w:rFonts w:ascii="Candara" w:hAnsi="Candara"/>
                <w:color w:val="FF0000"/>
                <w:lang w:val="ro-RO"/>
              </w:rPr>
              <w:t xml:space="preserve"> 2019</w:t>
            </w:r>
            <w:r w:rsidR="00985A8A">
              <w:rPr>
                <w:rFonts w:ascii="Candara" w:hAnsi="Candara"/>
                <w:color w:val="FF0000"/>
                <w:lang w:val="ro-RO"/>
              </w:rPr>
              <w:t xml:space="preserve"> (pentru a fi raportate cel târziu până la data de 7 iunie 2019)</w:t>
            </w:r>
            <w:r w:rsidR="00152F32" w:rsidRPr="00567C0B">
              <w:rPr>
                <w:rFonts w:ascii="Candara" w:hAnsi="Candara"/>
                <w:lang w:val="ro-RO"/>
              </w:rPr>
              <w:t>.</w:t>
            </w:r>
            <w:r w:rsidRPr="00567C0B">
              <w:rPr>
                <w:rFonts w:ascii="Candara" w:hAnsi="Candara"/>
                <w:lang w:val="ro-RO"/>
              </w:rPr>
              <w:t xml:space="preserve"> Dezbaterea are o durată estimată de 120 min.</w:t>
            </w:r>
            <w:r w:rsidR="001E5301">
              <w:rPr>
                <w:rFonts w:ascii="Candara" w:hAnsi="Candara"/>
                <w:lang w:val="ro-RO"/>
              </w:rPr>
              <w:t xml:space="preserve"> Dezbaterea va fi </w:t>
            </w:r>
            <w:r w:rsidR="00D514F1">
              <w:rPr>
                <w:rFonts w:ascii="Candara" w:hAnsi="Candara"/>
                <w:lang w:val="ro-RO"/>
              </w:rPr>
              <w:t>anunțată</w:t>
            </w:r>
            <w:r w:rsidR="001E5301">
              <w:rPr>
                <w:rFonts w:ascii="Candara" w:hAnsi="Candara"/>
                <w:lang w:val="ro-RO"/>
              </w:rPr>
              <w:t xml:space="preserve"> prin mijloace specifice </w:t>
            </w:r>
            <w:r w:rsidR="00AC6205">
              <w:rPr>
                <w:rFonts w:ascii="Candara" w:hAnsi="Candara"/>
                <w:lang w:val="ro-RO"/>
              </w:rPr>
              <w:t>fiecărei</w:t>
            </w:r>
            <w:r w:rsidR="001E5301">
              <w:rPr>
                <w:rFonts w:ascii="Candara" w:hAnsi="Candara"/>
                <w:lang w:val="ro-RO"/>
              </w:rPr>
              <w:t xml:space="preserve"> </w:t>
            </w:r>
            <w:r w:rsidR="00AC6205">
              <w:rPr>
                <w:rFonts w:ascii="Candara" w:hAnsi="Candara"/>
                <w:lang w:val="ro-RO"/>
              </w:rPr>
              <w:t>unități</w:t>
            </w:r>
            <w:r w:rsidR="001E5301">
              <w:rPr>
                <w:rFonts w:ascii="Candara" w:hAnsi="Candara"/>
                <w:lang w:val="ro-RO"/>
              </w:rPr>
              <w:t xml:space="preserve"> (pagina internet, </w:t>
            </w:r>
            <w:r w:rsidR="00AC6205">
              <w:rPr>
                <w:rFonts w:ascii="Candara" w:hAnsi="Candara"/>
                <w:lang w:val="ro-RO"/>
              </w:rPr>
              <w:t>invitații</w:t>
            </w:r>
            <w:r w:rsidR="001E5301">
              <w:rPr>
                <w:rFonts w:ascii="Candara" w:hAnsi="Candara"/>
                <w:lang w:val="ro-RO"/>
              </w:rPr>
              <w:t xml:space="preserve"> personalizate, emailuri comune, comunicate in presa) iar </w:t>
            </w:r>
            <w:r w:rsidR="00AC6205">
              <w:rPr>
                <w:rFonts w:ascii="Candara" w:hAnsi="Candara"/>
                <w:lang w:val="ro-RO"/>
              </w:rPr>
              <w:t>invitaților</w:t>
            </w:r>
            <w:r w:rsidR="001E5301">
              <w:rPr>
                <w:rFonts w:ascii="Candara" w:hAnsi="Candara"/>
                <w:lang w:val="ro-RO"/>
              </w:rPr>
              <w:t xml:space="preserve"> li se va furniza un link </w:t>
            </w:r>
            <w:r w:rsidR="00AC6205">
              <w:rPr>
                <w:rFonts w:ascii="Candara" w:hAnsi="Candara"/>
                <w:lang w:val="ro-RO"/>
              </w:rPr>
              <w:t>către</w:t>
            </w:r>
            <w:r w:rsidR="001E5301">
              <w:rPr>
                <w:rFonts w:ascii="Candara" w:hAnsi="Candara"/>
                <w:lang w:val="ro-RO"/>
              </w:rPr>
              <w:t xml:space="preserve"> documentul „Educația ne unește” publicat se site-ul Ministerului </w:t>
            </w:r>
            <w:r w:rsidR="00AC6205">
              <w:rPr>
                <w:rFonts w:ascii="Candara" w:hAnsi="Candara"/>
                <w:lang w:val="ro-RO"/>
              </w:rPr>
              <w:t>Educației</w:t>
            </w:r>
            <w:r w:rsidR="001E5301">
              <w:rPr>
                <w:rFonts w:ascii="Candara" w:hAnsi="Candara"/>
                <w:lang w:val="ro-RO"/>
              </w:rPr>
              <w:t xml:space="preserve"> </w:t>
            </w:r>
            <w:r w:rsidR="00AC6205">
              <w:rPr>
                <w:rFonts w:ascii="Candara" w:hAnsi="Candara"/>
                <w:lang w:val="ro-RO"/>
              </w:rPr>
              <w:t>Naționale</w:t>
            </w:r>
            <w:r w:rsidR="00955BF4">
              <w:rPr>
                <w:rFonts w:ascii="Candara" w:hAnsi="Candara"/>
                <w:lang w:val="ro-RO"/>
              </w:rPr>
              <w:t xml:space="preserve"> - </w:t>
            </w:r>
            <w:hyperlink r:id="rId9" w:history="1">
              <w:r w:rsidR="00955BF4">
                <w:rPr>
                  <w:rStyle w:val="Hyperlink"/>
                  <w:rFonts w:eastAsia="Times New Roman"/>
                </w:rPr>
                <w:t>https://www.edu.ro/sites/default/files/Educatia%20ne%20uneste%20-%20Viziune%20asupra%20viitorului%20educatiei%20in%20Roma%CC%82nia.pdf</w:t>
              </w:r>
            </w:hyperlink>
          </w:p>
          <w:p w14:paraId="5DA154A6" w14:textId="282F93E7" w:rsidR="0054274F" w:rsidRPr="00955BF4" w:rsidRDefault="0054274F" w:rsidP="00955BF4">
            <w:pPr>
              <w:pStyle w:val="Listparagraf"/>
              <w:ind w:left="420"/>
              <w:jc w:val="both"/>
              <w:rPr>
                <w:rFonts w:ascii="Candara" w:hAnsi="Candara"/>
                <w:lang w:val="ro-RO"/>
              </w:rPr>
            </w:pPr>
          </w:p>
          <w:p w14:paraId="1FD0260D" w14:textId="5450142B" w:rsidR="00152F32" w:rsidRPr="00567C0B" w:rsidRDefault="00152F32" w:rsidP="00152F32">
            <w:pPr>
              <w:pStyle w:val="Listparagraf"/>
              <w:numPr>
                <w:ilvl w:val="0"/>
                <w:numId w:val="3"/>
              </w:numPr>
              <w:jc w:val="both"/>
              <w:rPr>
                <w:rFonts w:ascii="Candara" w:hAnsi="Candara"/>
                <w:lang w:val="ro-RO"/>
              </w:rPr>
            </w:pPr>
            <w:r w:rsidRPr="00567C0B">
              <w:rPr>
                <w:rFonts w:ascii="Candara" w:hAnsi="Candara"/>
                <w:lang w:val="ro-RO"/>
              </w:rPr>
              <w:t xml:space="preserve">Fiecare unitate va estima </w:t>
            </w:r>
            <w:r w:rsidR="0054274F" w:rsidRPr="00567C0B">
              <w:rPr>
                <w:rFonts w:ascii="Candara" w:hAnsi="Candara"/>
                <w:lang w:val="ro-RO"/>
              </w:rPr>
              <w:t>numărul</w:t>
            </w:r>
            <w:r w:rsidRPr="00567C0B">
              <w:rPr>
                <w:rFonts w:ascii="Candara" w:hAnsi="Candara"/>
                <w:lang w:val="ro-RO"/>
              </w:rPr>
              <w:t xml:space="preserve"> de </w:t>
            </w:r>
            <w:r w:rsidR="0054274F" w:rsidRPr="00567C0B">
              <w:rPr>
                <w:rFonts w:ascii="Candara" w:hAnsi="Candara"/>
                <w:lang w:val="ro-RO"/>
              </w:rPr>
              <w:t>participanți</w:t>
            </w:r>
            <w:r w:rsidRPr="00567C0B">
              <w:rPr>
                <w:rFonts w:ascii="Candara" w:hAnsi="Candara"/>
                <w:lang w:val="ro-RO"/>
              </w:rPr>
              <w:t xml:space="preserve"> la dezbatere si se va asigura, eventual printr-o modalitate de </w:t>
            </w:r>
            <w:r w:rsidR="0054274F" w:rsidRPr="00567C0B">
              <w:rPr>
                <w:rFonts w:ascii="Candara" w:hAnsi="Candara"/>
                <w:lang w:val="ro-RO"/>
              </w:rPr>
              <w:t>înscriere</w:t>
            </w:r>
            <w:r w:rsidR="00955BF4">
              <w:rPr>
                <w:rFonts w:ascii="Candara" w:hAnsi="Candara"/>
                <w:lang w:val="ro-RO"/>
              </w:rPr>
              <w:t xml:space="preserve"> (inclusiv online)</w:t>
            </w:r>
            <w:r w:rsidRPr="00567C0B">
              <w:rPr>
                <w:rFonts w:ascii="Candara" w:hAnsi="Candara"/>
                <w:lang w:val="ro-RO"/>
              </w:rPr>
              <w:t xml:space="preserve"> la eveniment, </w:t>
            </w:r>
            <w:r w:rsidR="0054274F" w:rsidRPr="00567C0B">
              <w:rPr>
                <w:rFonts w:ascii="Candara" w:hAnsi="Candara"/>
                <w:lang w:val="ro-RO"/>
              </w:rPr>
              <w:t>că</w:t>
            </w:r>
            <w:r w:rsidRPr="00567C0B">
              <w:rPr>
                <w:rFonts w:ascii="Candara" w:hAnsi="Candara"/>
                <w:lang w:val="ro-RO"/>
              </w:rPr>
              <w:t xml:space="preserve"> </w:t>
            </w:r>
            <w:r w:rsidR="0054274F" w:rsidRPr="00567C0B">
              <w:rPr>
                <w:rFonts w:ascii="Candara" w:hAnsi="Candara"/>
                <w:lang w:val="ro-RO"/>
              </w:rPr>
              <w:t>toți</w:t>
            </w:r>
            <w:r w:rsidRPr="00567C0B">
              <w:rPr>
                <w:rFonts w:ascii="Candara" w:hAnsi="Candara"/>
                <w:lang w:val="ro-RO"/>
              </w:rPr>
              <w:t xml:space="preserve"> doritorii au acces la dezbatere. Î</w:t>
            </w:r>
            <w:r w:rsidR="00D4303C" w:rsidRPr="00567C0B">
              <w:rPr>
                <w:rFonts w:ascii="Candara" w:hAnsi="Candara"/>
                <w:lang w:val="ro-RO"/>
              </w:rPr>
              <w:t xml:space="preserve">ntâlniri </w:t>
            </w:r>
            <w:r w:rsidRPr="00567C0B">
              <w:rPr>
                <w:rFonts w:ascii="Candara" w:hAnsi="Candara"/>
                <w:lang w:val="ro-RO"/>
              </w:rPr>
              <w:t>suplimentare vor</w:t>
            </w:r>
            <w:r w:rsidR="00D4303C" w:rsidRPr="00567C0B">
              <w:rPr>
                <w:rFonts w:ascii="Candara" w:hAnsi="Candara"/>
                <w:lang w:val="ro-RO"/>
              </w:rPr>
              <w:t xml:space="preserve"> fi realizate</w:t>
            </w:r>
            <w:r w:rsidR="00AC6205">
              <w:rPr>
                <w:rFonts w:ascii="Candara" w:hAnsi="Candara"/>
                <w:lang w:val="ro-RO"/>
              </w:rPr>
              <w:t xml:space="preserve"> în cazul î</w:t>
            </w:r>
            <w:r w:rsidRPr="00567C0B">
              <w:rPr>
                <w:rFonts w:ascii="Candara" w:hAnsi="Candara"/>
                <w:lang w:val="ro-RO"/>
              </w:rPr>
              <w:t xml:space="preserve">n care interesul este mai mare decât capacitatea organizatorului. </w:t>
            </w:r>
          </w:p>
          <w:p w14:paraId="398A6A0F" w14:textId="77777777" w:rsidR="0054274F" w:rsidRPr="00567C0B" w:rsidRDefault="0054274F" w:rsidP="0054274F">
            <w:pPr>
              <w:jc w:val="both"/>
              <w:rPr>
                <w:rFonts w:ascii="Candara" w:hAnsi="Candara"/>
                <w:lang w:val="ro-RO"/>
              </w:rPr>
            </w:pPr>
          </w:p>
          <w:p w14:paraId="19CDAA38" w14:textId="44221B61" w:rsidR="00D4303C" w:rsidRPr="00567C0B" w:rsidRDefault="00152F32" w:rsidP="0054274F">
            <w:pPr>
              <w:pStyle w:val="Listparagraf"/>
              <w:numPr>
                <w:ilvl w:val="0"/>
                <w:numId w:val="3"/>
              </w:numPr>
              <w:jc w:val="both"/>
              <w:rPr>
                <w:rFonts w:ascii="Candara" w:hAnsi="Candara"/>
                <w:lang w:val="ro-RO"/>
              </w:rPr>
            </w:pPr>
            <w:r w:rsidRPr="00567C0B">
              <w:rPr>
                <w:rFonts w:ascii="Candara" w:hAnsi="Candara"/>
                <w:lang w:val="ro-RO"/>
              </w:rPr>
              <w:t>Întâlniri suplimentare pot fi realizate si</w:t>
            </w:r>
            <w:r w:rsidR="00D4303C" w:rsidRPr="00567C0B">
              <w:rPr>
                <w:rFonts w:ascii="Candara" w:hAnsi="Candara"/>
                <w:lang w:val="ro-RO"/>
              </w:rPr>
              <w:t xml:space="preserve"> pentru a dezbate aspecte ce țin în mod specific de unitatea de învățământ </w:t>
            </w:r>
            <w:r w:rsidRPr="00567C0B">
              <w:rPr>
                <w:rFonts w:ascii="Candara" w:hAnsi="Candara"/>
                <w:lang w:val="ro-RO"/>
              </w:rPr>
              <w:t xml:space="preserve">sau de </w:t>
            </w:r>
            <w:r w:rsidR="00955BF4">
              <w:rPr>
                <w:rFonts w:ascii="Candara" w:hAnsi="Candara"/>
                <w:lang w:val="ro-RO"/>
              </w:rPr>
              <w:t>aspecte</w:t>
            </w:r>
            <w:r w:rsidR="00955BF4" w:rsidRPr="00567C0B">
              <w:rPr>
                <w:rFonts w:ascii="Candara" w:hAnsi="Candara"/>
                <w:lang w:val="ro-RO"/>
              </w:rPr>
              <w:t xml:space="preserve"> </w:t>
            </w:r>
            <w:r w:rsidR="00955BF4">
              <w:rPr>
                <w:rFonts w:ascii="Candara" w:hAnsi="Candara"/>
                <w:lang w:val="ro-RO"/>
              </w:rPr>
              <w:t xml:space="preserve">ce țin de comunitatea </w:t>
            </w:r>
            <w:r w:rsidRPr="00567C0B">
              <w:rPr>
                <w:rFonts w:ascii="Candara" w:hAnsi="Candara"/>
                <w:lang w:val="ro-RO"/>
              </w:rPr>
              <w:t>local</w:t>
            </w:r>
            <w:r w:rsidR="00955BF4">
              <w:rPr>
                <w:rFonts w:ascii="Candara" w:hAnsi="Candara"/>
                <w:lang w:val="ro-RO"/>
              </w:rPr>
              <w:t>ă</w:t>
            </w:r>
            <w:r w:rsidRPr="00567C0B">
              <w:rPr>
                <w:rFonts w:ascii="Candara" w:hAnsi="Candara"/>
                <w:lang w:val="ro-RO"/>
              </w:rPr>
              <w:t xml:space="preserve"> </w:t>
            </w:r>
            <w:r w:rsidR="00D4303C" w:rsidRPr="00567C0B">
              <w:rPr>
                <w:rFonts w:ascii="Candara" w:hAnsi="Candara"/>
                <w:lang w:val="ro-RO"/>
              </w:rPr>
              <w:t>(</w:t>
            </w:r>
            <w:r w:rsidRPr="00567C0B">
              <w:rPr>
                <w:rFonts w:ascii="Candara" w:hAnsi="Candara"/>
                <w:lang w:val="ro-RO"/>
              </w:rPr>
              <w:t>de ex., aspecte</w:t>
            </w:r>
            <w:r w:rsidR="00D4303C" w:rsidRPr="00567C0B">
              <w:rPr>
                <w:rFonts w:ascii="Candara" w:hAnsi="Candara"/>
                <w:lang w:val="ro-RO"/>
              </w:rPr>
              <w:t xml:space="preserve"> la alegere</w:t>
            </w:r>
            <w:r w:rsidRPr="00567C0B">
              <w:rPr>
                <w:rFonts w:ascii="Candara" w:hAnsi="Candara"/>
                <w:lang w:val="ro-RO"/>
              </w:rPr>
              <w:t xml:space="preserve"> din documentul de viziune pot fi </w:t>
            </w:r>
            <w:r w:rsidR="0054274F" w:rsidRPr="00567C0B">
              <w:rPr>
                <w:rFonts w:ascii="Candara" w:hAnsi="Candara"/>
                <w:lang w:val="ro-RO"/>
              </w:rPr>
              <w:t>dezbătute</w:t>
            </w:r>
            <w:r w:rsidRPr="00567C0B">
              <w:rPr>
                <w:rFonts w:ascii="Candara" w:hAnsi="Candara"/>
                <w:lang w:val="ro-RO"/>
              </w:rPr>
              <w:t xml:space="preserve"> pe larg, inclusiv in parteneriat cu </w:t>
            </w:r>
            <w:r w:rsidR="0054274F" w:rsidRPr="00567C0B">
              <w:rPr>
                <w:rFonts w:ascii="Candara" w:hAnsi="Candara"/>
                <w:lang w:val="ro-RO"/>
              </w:rPr>
              <w:t>organizații</w:t>
            </w:r>
            <w:r w:rsidRPr="00567C0B">
              <w:rPr>
                <w:rFonts w:ascii="Candara" w:hAnsi="Candara"/>
                <w:lang w:val="ro-RO"/>
              </w:rPr>
              <w:t xml:space="preserve"> neguvernamentale, </w:t>
            </w:r>
            <w:r w:rsidR="0054274F" w:rsidRPr="00567C0B">
              <w:rPr>
                <w:rFonts w:ascii="Candara" w:hAnsi="Candara"/>
                <w:lang w:val="ro-RO"/>
              </w:rPr>
              <w:t>societăți</w:t>
            </w:r>
            <w:r w:rsidRPr="00567C0B">
              <w:rPr>
                <w:rFonts w:ascii="Candara" w:hAnsi="Candara"/>
                <w:lang w:val="ro-RO"/>
              </w:rPr>
              <w:t xml:space="preserve"> comerciale, </w:t>
            </w:r>
            <w:r w:rsidR="0054274F" w:rsidRPr="00567C0B">
              <w:rPr>
                <w:rFonts w:ascii="Candara" w:hAnsi="Candara"/>
                <w:lang w:val="ro-RO"/>
              </w:rPr>
              <w:t>autorități</w:t>
            </w:r>
            <w:r w:rsidRPr="00567C0B">
              <w:rPr>
                <w:rFonts w:ascii="Candara" w:hAnsi="Candara"/>
                <w:lang w:val="ro-RO"/>
              </w:rPr>
              <w:t xml:space="preserve"> locale, biserica etc). Si aceste întâlniri suplimentare trebuie planificate și incluse in calendarul transmis Ministerului </w:t>
            </w:r>
            <w:r w:rsidR="0054274F" w:rsidRPr="00567C0B">
              <w:rPr>
                <w:rFonts w:ascii="Candara" w:hAnsi="Candara"/>
                <w:lang w:val="ro-RO"/>
              </w:rPr>
              <w:t>Educației</w:t>
            </w:r>
            <w:r w:rsidRPr="00567C0B">
              <w:rPr>
                <w:rFonts w:ascii="Candara" w:hAnsi="Candara"/>
                <w:lang w:val="ro-RO"/>
              </w:rPr>
              <w:t xml:space="preserve"> </w:t>
            </w:r>
            <w:r w:rsidR="0054274F" w:rsidRPr="00567C0B">
              <w:rPr>
                <w:rFonts w:ascii="Candara" w:hAnsi="Candara"/>
                <w:lang w:val="ro-RO"/>
              </w:rPr>
              <w:t>Naționale</w:t>
            </w:r>
            <w:r w:rsidRPr="00567C0B">
              <w:rPr>
                <w:rFonts w:ascii="Candara" w:hAnsi="Candara"/>
                <w:lang w:val="ro-RO"/>
              </w:rPr>
              <w:t xml:space="preserve">, fie in faza </w:t>
            </w:r>
            <w:r w:rsidR="0054274F" w:rsidRPr="00567C0B">
              <w:rPr>
                <w:rFonts w:ascii="Candara" w:hAnsi="Candara"/>
                <w:lang w:val="ro-RO"/>
              </w:rPr>
              <w:t>inițială</w:t>
            </w:r>
            <w:r w:rsidRPr="00567C0B">
              <w:rPr>
                <w:rFonts w:ascii="Candara" w:hAnsi="Candara"/>
                <w:lang w:val="ro-RO"/>
              </w:rPr>
              <w:t xml:space="preserve"> a </w:t>
            </w:r>
            <w:r w:rsidR="0054274F" w:rsidRPr="00567C0B">
              <w:rPr>
                <w:rFonts w:ascii="Candara" w:hAnsi="Candara"/>
                <w:lang w:val="ro-RO"/>
              </w:rPr>
              <w:t>planificării</w:t>
            </w:r>
            <w:r w:rsidRPr="00567C0B">
              <w:rPr>
                <w:rFonts w:ascii="Candara" w:hAnsi="Candara"/>
                <w:lang w:val="ro-RO"/>
              </w:rPr>
              <w:t xml:space="preserve">, pana la 30 mai, fie imediat ce este identificata nevoia si se decide organizarea unei asemenea </w:t>
            </w:r>
            <w:r w:rsidR="0054274F" w:rsidRPr="00567C0B">
              <w:rPr>
                <w:rFonts w:ascii="Candara" w:hAnsi="Candara"/>
                <w:lang w:val="ro-RO"/>
              </w:rPr>
              <w:t>întâlniri</w:t>
            </w:r>
            <w:r w:rsidRPr="00567C0B">
              <w:rPr>
                <w:rFonts w:ascii="Candara" w:hAnsi="Candara"/>
                <w:lang w:val="ro-RO"/>
              </w:rPr>
              <w:t>.</w:t>
            </w:r>
          </w:p>
          <w:p w14:paraId="6BAC7EC6" w14:textId="510DAFA7" w:rsidR="00152F32" w:rsidRPr="00567C0B" w:rsidRDefault="00152F32" w:rsidP="0054274F">
            <w:pPr>
              <w:pStyle w:val="Listparagraf"/>
              <w:ind w:left="420"/>
              <w:jc w:val="both"/>
              <w:rPr>
                <w:rFonts w:ascii="Candara" w:hAnsi="Candara"/>
                <w:lang w:val="ro-RO"/>
              </w:rPr>
            </w:pPr>
          </w:p>
          <w:p w14:paraId="058EF8AF" w14:textId="249C8FB8" w:rsidR="00D4303C" w:rsidRPr="00567C0B" w:rsidRDefault="00152F32" w:rsidP="005B4F7F">
            <w:pPr>
              <w:pStyle w:val="Listparagraf"/>
              <w:numPr>
                <w:ilvl w:val="0"/>
                <w:numId w:val="3"/>
              </w:numPr>
              <w:jc w:val="both"/>
              <w:rPr>
                <w:rFonts w:ascii="Candara" w:hAnsi="Candara"/>
                <w:lang w:val="ro-RO"/>
              </w:rPr>
            </w:pPr>
            <w:r w:rsidRPr="00B33860">
              <w:rPr>
                <w:rFonts w:ascii="Candara" w:hAnsi="Candara"/>
                <w:color w:val="FF0000"/>
                <w:lang w:val="ro-RO"/>
              </w:rPr>
              <w:t>T</w:t>
            </w:r>
            <w:r w:rsidR="00D4303C" w:rsidRPr="00B33860">
              <w:rPr>
                <w:rFonts w:ascii="Candara" w:hAnsi="Candara"/>
                <w:color w:val="FF0000"/>
                <w:lang w:val="ro-RO"/>
              </w:rPr>
              <w:t xml:space="preserve">oate întâlnirile vor fi documentate </w:t>
            </w:r>
            <w:r w:rsidR="00E92ABA" w:rsidRPr="00B33860">
              <w:rPr>
                <w:rFonts w:ascii="Candara" w:hAnsi="Candara"/>
                <w:color w:val="FF0000"/>
                <w:lang w:val="ro-RO"/>
              </w:rPr>
              <w:t xml:space="preserve">cu lista de </w:t>
            </w:r>
            <w:r w:rsidR="0054274F" w:rsidRPr="00B33860">
              <w:rPr>
                <w:rFonts w:ascii="Candara" w:hAnsi="Candara"/>
                <w:color w:val="FF0000"/>
                <w:lang w:val="ro-RO"/>
              </w:rPr>
              <w:t>prezență</w:t>
            </w:r>
            <w:r w:rsidR="00E92ABA" w:rsidRPr="00B33860">
              <w:rPr>
                <w:rFonts w:ascii="Candara" w:hAnsi="Candara"/>
                <w:color w:val="FF0000"/>
                <w:lang w:val="ro-RO"/>
              </w:rPr>
              <w:t xml:space="preserve"> conform modelului </w:t>
            </w:r>
            <w:r w:rsidR="0054274F" w:rsidRPr="00B33860">
              <w:rPr>
                <w:rFonts w:ascii="Candara" w:hAnsi="Candara"/>
                <w:color w:val="FF0000"/>
                <w:lang w:val="ro-RO"/>
              </w:rPr>
              <w:t>alăturat</w:t>
            </w:r>
            <w:r w:rsidR="00E92ABA" w:rsidRPr="00B33860">
              <w:rPr>
                <w:rFonts w:ascii="Candara" w:hAnsi="Candara"/>
                <w:color w:val="FF0000"/>
                <w:lang w:val="ro-RO"/>
              </w:rPr>
              <w:t xml:space="preserve"> si </w:t>
            </w:r>
            <w:r w:rsidR="00D4303C" w:rsidRPr="00B33860">
              <w:rPr>
                <w:rFonts w:ascii="Candara" w:hAnsi="Candara"/>
                <w:color w:val="FF0000"/>
                <w:lang w:val="ro-RO"/>
              </w:rPr>
              <w:t xml:space="preserve">cu </w:t>
            </w:r>
            <w:r w:rsidRPr="00B33860">
              <w:rPr>
                <w:rFonts w:ascii="Candara" w:hAnsi="Candara"/>
                <w:color w:val="FF0000"/>
                <w:lang w:val="ro-RO"/>
              </w:rPr>
              <w:t xml:space="preserve"> </w:t>
            </w:r>
            <w:r w:rsidR="00E92ABA" w:rsidRPr="00B33860">
              <w:rPr>
                <w:rFonts w:ascii="Candara" w:hAnsi="Candara"/>
                <w:color w:val="FF0000"/>
                <w:lang w:val="ro-RO"/>
              </w:rPr>
              <w:t xml:space="preserve">4-5 </w:t>
            </w:r>
            <w:r w:rsidR="00D4303C" w:rsidRPr="00B33860">
              <w:rPr>
                <w:rFonts w:ascii="Candara" w:hAnsi="Candara"/>
                <w:color w:val="FF0000"/>
                <w:lang w:val="ro-RO"/>
              </w:rPr>
              <w:t>fotografii din timpul dezbaterilor</w:t>
            </w:r>
            <w:r w:rsidRPr="00B33860">
              <w:rPr>
                <w:rFonts w:ascii="Candara" w:hAnsi="Candara"/>
                <w:color w:val="FF0000"/>
                <w:lang w:val="ro-RO"/>
              </w:rPr>
              <w:t xml:space="preserve"> care vor fi postate pe paginile de internet sau Facebook ale </w:t>
            </w:r>
            <w:r w:rsidR="0054274F" w:rsidRPr="00B33860">
              <w:rPr>
                <w:rFonts w:ascii="Candara" w:hAnsi="Candara"/>
                <w:color w:val="FF0000"/>
                <w:lang w:val="ro-RO"/>
              </w:rPr>
              <w:t>unităților</w:t>
            </w:r>
            <w:r w:rsidRPr="00B33860">
              <w:rPr>
                <w:rFonts w:ascii="Candara" w:hAnsi="Candara"/>
                <w:color w:val="FF0000"/>
                <w:lang w:val="ro-RO"/>
              </w:rPr>
              <w:t xml:space="preserve"> de învățământ si vor fi transmise </w:t>
            </w:r>
            <w:r w:rsidR="00E92ABA" w:rsidRPr="00B33860">
              <w:rPr>
                <w:rFonts w:ascii="Candara" w:hAnsi="Candara"/>
                <w:color w:val="FF0000"/>
                <w:lang w:val="ro-RO"/>
              </w:rPr>
              <w:t>la adresa</w:t>
            </w:r>
            <w:r w:rsidR="00E92ABA" w:rsidRPr="00567C0B">
              <w:rPr>
                <w:rFonts w:ascii="Candara" w:hAnsi="Candara"/>
                <w:lang w:val="ro-RO"/>
              </w:rPr>
              <w:t xml:space="preserve"> </w:t>
            </w:r>
            <w:hyperlink r:id="rId10" w:history="1">
              <w:r w:rsidR="00E92ABA" w:rsidRPr="00567C0B">
                <w:rPr>
                  <w:rStyle w:val="Hyperlink"/>
                  <w:rFonts w:ascii="Candara" w:hAnsi="Candara"/>
                  <w:lang w:val="ro-RO"/>
                </w:rPr>
                <w:t>viziune@edu.gov.ro</w:t>
              </w:r>
            </w:hyperlink>
            <w:r w:rsidR="00E92ABA" w:rsidRPr="00567C0B">
              <w:rPr>
                <w:rFonts w:ascii="Candara" w:hAnsi="Candara"/>
                <w:lang w:val="ro-RO"/>
              </w:rPr>
              <w:t xml:space="preserve"> </w:t>
            </w:r>
            <w:r w:rsidR="0054274F" w:rsidRPr="00B33860">
              <w:rPr>
                <w:rFonts w:ascii="Candara" w:hAnsi="Candara"/>
                <w:color w:val="FF0000"/>
                <w:lang w:val="ro-RO"/>
              </w:rPr>
              <w:t>î</w:t>
            </w:r>
            <w:r w:rsidRPr="00B33860">
              <w:rPr>
                <w:rFonts w:ascii="Candara" w:hAnsi="Candara"/>
                <w:color w:val="FF0000"/>
                <w:lang w:val="ro-RO"/>
              </w:rPr>
              <w:t xml:space="preserve">n termen de doua ore de la terminarea evenimentului, </w:t>
            </w:r>
            <w:r w:rsidR="0054274F" w:rsidRPr="00B33860">
              <w:rPr>
                <w:rFonts w:ascii="Candara" w:hAnsi="Candara"/>
                <w:color w:val="FF0000"/>
                <w:lang w:val="ro-RO"/>
              </w:rPr>
              <w:t>împreună</w:t>
            </w:r>
            <w:r w:rsidRPr="00B33860">
              <w:rPr>
                <w:rFonts w:ascii="Candara" w:hAnsi="Candara"/>
                <w:color w:val="FF0000"/>
                <w:lang w:val="ro-RO"/>
              </w:rPr>
              <w:t xml:space="preserve"> cu datele de identificare ale </w:t>
            </w:r>
            <w:r w:rsidR="0054274F" w:rsidRPr="00B33860">
              <w:rPr>
                <w:rFonts w:ascii="Candara" w:hAnsi="Candara"/>
                <w:color w:val="FF0000"/>
                <w:lang w:val="ro-RO"/>
              </w:rPr>
              <w:t>unității</w:t>
            </w:r>
            <w:r w:rsidRPr="00B33860">
              <w:rPr>
                <w:rFonts w:ascii="Candara" w:hAnsi="Candara"/>
                <w:color w:val="FF0000"/>
                <w:lang w:val="ro-RO"/>
              </w:rPr>
              <w:t xml:space="preserve"> de învățământ si </w:t>
            </w:r>
            <w:r w:rsidR="00E92ABA" w:rsidRPr="00B33860">
              <w:rPr>
                <w:rFonts w:ascii="Candara" w:hAnsi="Candara"/>
                <w:color w:val="FF0000"/>
                <w:lang w:val="ro-RO"/>
              </w:rPr>
              <w:t>cu un scurt text despre principalele concluzii</w:t>
            </w:r>
            <w:r w:rsidR="0054274F" w:rsidRPr="00B33860">
              <w:rPr>
                <w:rFonts w:ascii="Candara" w:hAnsi="Candara"/>
                <w:color w:val="FF0000"/>
                <w:lang w:val="ro-RO"/>
              </w:rPr>
              <w:t xml:space="preserve"> </w:t>
            </w:r>
            <w:r w:rsidR="00E92ABA" w:rsidRPr="00B33860">
              <w:rPr>
                <w:rFonts w:ascii="Candara" w:hAnsi="Candara"/>
                <w:color w:val="FF0000"/>
                <w:lang w:val="ro-RO"/>
              </w:rPr>
              <w:t>pentru a fi publicate pe paginile de internet si Facebook</w:t>
            </w:r>
            <w:r w:rsidR="0054274F" w:rsidRPr="00B33860">
              <w:rPr>
                <w:rFonts w:ascii="Candara" w:hAnsi="Candara"/>
                <w:color w:val="FF0000"/>
                <w:lang w:val="ro-RO"/>
              </w:rPr>
              <w:t xml:space="preserve"> ale</w:t>
            </w:r>
            <w:r w:rsidR="00E92ABA" w:rsidRPr="00B33860">
              <w:rPr>
                <w:rFonts w:ascii="Candara" w:hAnsi="Candara"/>
                <w:color w:val="FF0000"/>
                <w:lang w:val="ro-RO"/>
              </w:rPr>
              <w:t xml:space="preserve"> Ministerul</w:t>
            </w:r>
            <w:r w:rsidR="0054274F" w:rsidRPr="00B33860">
              <w:rPr>
                <w:rFonts w:ascii="Candara" w:hAnsi="Candara"/>
                <w:color w:val="FF0000"/>
                <w:lang w:val="ro-RO"/>
              </w:rPr>
              <w:t>ui</w:t>
            </w:r>
            <w:r w:rsidR="00E92ABA" w:rsidRPr="00B33860">
              <w:rPr>
                <w:rFonts w:ascii="Candara" w:hAnsi="Candara"/>
                <w:color w:val="FF0000"/>
                <w:lang w:val="ro-RO"/>
              </w:rPr>
              <w:t xml:space="preserve"> </w:t>
            </w:r>
            <w:r w:rsidR="0054274F" w:rsidRPr="00B33860">
              <w:rPr>
                <w:rFonts w:ascii="Candara" w:hAnsi="Candara"/>
                <w:color w:val="FF0000"/>
                <w:lang w:val="ro-RO"/>
              </w:rPr>
              <w:t>Educației</w:t>
            </w:r>
            <w:r w:rsidR="00E92ABA" w:rsidRPr="00B33860">
              <w:rPr>
                <w:rFonts w:ascii="Candara" w:hAnsi="Candara"/>
                <w:color w:val="FF0000"/>
                <w:lang w:val="ro-RO"/>
              </w:rPr>
              <w:t xml:space="preserve"> </w:t>
            </w:r>
            <w:r w:rsidR="0054274F" w:rsidRPr="00B33860">
              <w:rPr>
                <w:rFonts w:ascii="Candara" w:hAnsi="Candara"/>
                <w:color w:val="FF0000"/>
                <w:lang w:val="ro-RO"/>
              </w:rPr>
              <w:t>Naționale</w:t>
            </w:r>
            <w:r w:rsidR="00E92ABA" w:rsidRPr="00B33860">
              <w:rPr>
                <w:rFonts w:ascii="Candara" w:hAnsi="Candara"/>
                <w:color w:val="FF0000"/>
                <w:lang w:val="ro-RO"/>
              </w:rPr>
              <w:t>.</w:t>
            </w:r>
            <w:r w:rsidR="00D4303C" w:rsidRPr="00B33860">
              <w:rPr>
                <w:rFonts w:ascii="Candara" w:hAnsi="Candara"/>
                <w:color w:val="FF0000"/>
                <w:lang w:val="ro-RO"/>
              </w:rPr>
              <w:t xml:space="preserve"> </w:t>
            </w:r>
          </w:p>
          <w:p w14:paraId="57492774" w14:textId="77777777" w:rsidR="0054274F" w:rsidRPr="00567C0B" w:rsidRDefault="0054274F" w:rsidP="0054274F">
            <w:pPr>
              <w:jc w:val="both"/>
              <w:rPr>
                <w:rFonts w:ascii="Candara" w:hAnsi="Candara"/>
                <w:lang w:val="ro-RO"/>
              </w:rPr>
            </w:pPr>
          </w:p>
          <w:p w14:paraId="720BC2A6" w14:textId="6F261FBD" w:rsidR="00D4303C" w:rsidRPr="00567C0B" w:rsidRDefault="00F015B0" w:rsidP="005B4F7F">
            <w:pPr>
              <w:pStyle w:val="Listparagraf"/>
              <w:numPr>
                <w:ilvl w:val="0"/>
                <w:numId w:val="3"/>
              </w:numPr>
              <w:jc w:val="both"/>
              <w:rPr>
                <w:rFonts w:ascii="Candara" w:hAnsi="Candara"/>
                <w:lang w:val="ro-RO"/>
              </w:rPr>
            </w:pPr>
            <w:r w:rsidRPr="00567C0B">
              <w:rPr>
                <w:rFonts w:ascii="Candara" w:hAnsi="Candara"/>
                <w:lang w:val="ro-RO"/>
              </w:rPr>
              <w:t>R</w:t>
            </w:r>
            <w:r w:rsidR="00D4303C" w:rsidRPr="00567C0B">
              <w:rPr>
                <w:rFonts w:ascii="Candara" w:hAnsi="Candara"/>
                <w:lang w:val="ro-RO"/>
              </w:rPr>
              <w:t xml:space="preserve">ezultatele dezbaterilor vor fi </w:t>
            </w:r>
            <w:r w:rsidR="0054274F" w:rsidRPr="00567C0B">
              <w:rPr>
                <w:rFonts w:ascii="Candara" w:hAnsi="Candara"/>
                <w:lang w:val="ro-RO"/>
              </w:rPr>
              <w:t>incluse</w:t>
            </w:r>
            <w:r w:rsidR="00D4303C" w:rsidRPr="00567C0B">
              <w:rPr>
                <w:rFonts w:ascii="Candara" w:hAnsi="Candara"/>
                <w:lang w:val="ro-RO"/>
              </w:rPr>
              <w:t xml:space="preserve"> într-un </w:t>
            </w:r>
            <w:r w:rsidR="0054274F" w:rsidRPr="00B33860">
              <w:rPr>
                <w:rFonts w:ascii="Candara" w:hAnsi="Candara"/>
                <w:color w:val="FF0000"/>
                <w:lang w:val="ro-RO"/>
              </w:rPr>
              <w:t>raport</w:t>
            </w:r>
            <w:r w:rsidR="00955BF4">
              <w:rPr>
                <w:rFonts w:ascii="Candara" w:hAnsi="Candara"/>
                <w:color w:val="FF0000"/>
                <w:lang w:val="ro-RO"/>
              </w:rPr>
              <w:t xml:space="preserve"> sintetic</w:t>
            </w:r>
            <w:r w:rsidRPr="00B33860">
              <w:rPr>
                <w:rFonts w:ascii="Candara" w:hAnsi="Candara"/>
                <w:color w:val="FF0000"/>
                <w:lang w:val="ro-RO"/>
              </w:rPr>
              <w:t xml:space="preserve">, </w:t>
            </w:r>
            <w:r w:rsidR="0054274F" w:rsidRPr="00B33860">
              <w:rPr>
                <w:rFonts w:ascii="Candara" w:hAnsi="Candara"/>
                <w:color w:val="FF0000"/>
                <w:lang w:val="ro-RO"/>
              </w:rPr>
              <w:t>după</w:t>
            </w:r>
            <w:r w:rsidRPr="00B33860">
              <w:rPr>
                <w:rFonts w:ascii="Candara" w:hAnsi="Candara"/>
                <w:color w:val="FF0000"/>
                <w:lang w:val="ro-RO"/>
              </w:rPr>
              <w:t xml:space="preserve"> modelul inclus</w:t>
            </w:r>
            <w:r w:rsidR="00D4303C" w:rsidRPr="00567C0B">
              <w:rPr>
                <w:rFonts w:ascii="Candara" w:hAnsi="Candara"/>
                <w:lang w:val="ro-RO"/>
              </w:rPr>
              <w:t xml:space="preserve">. </w:t>
            </w:r>
            <w:r w:rsidRPr="00567C0B">
              <w:rPr>
                <w:rFonts w:ascii="Candara" w:hAnsi="Candara"/>
                <w:lang w:val="ro-RO"/>
              </w:rPr>
              <w:t xml:space="preserve">Raportul va fi trimis </w:t>
            </w:r>
            <w:r w:rsidR="00AC6205">
              <w:rPr>
                <w:rFonts w:ascii="Candara" w:hAnsi="Candara"/>
                <w:color w:val="FF0000"/>
                <w:lang w:val="ro-RO"/>
              </w:rPr>
              <w:t>î</w:t>
            </w:r>
            <w:r w:rsidRPr="00B33860">
              <w:rPr>
                <w:rFonts w:ascii="Candara" w:hAnsi="Candara"/>
                <w:color w:val="FF0000"/>
                <w:lang w:val="ro-RO"/>
              </w:rPr>
              <w:t xml:space="preserve">n cursul </w:t>
            </w:r>
            <w:r w:rsidR="0054274F" w:rsidRPr="00B33860">
              <w:rPr>
                <w:rFonts w:ascii="Candara" w:hAnsi="Candara"/>
                <w:color w:val="FF0000"/>
                <w:lang w:val="ro-RO"/>
              </w:rPr>
              <w:t>următoarei</w:t>
            </w:r>
            <w:r w:rsidRPr="00B33860">
              <w:rPr>
                <w:rFonts w:ascii="Candara" w:hAnsi="Candara"/>
                <w:color w:val="FF0000"/>
                <w:lang w:val="ro-RO"/>
              </w:rPr>
              <w:t xml:space="preserve"> zile </w:t>
            </w:r>
            <w:r w:rsidR="0054274F" w:rsidRPr="00B33860">
              <w:rPr>
                <w:rFonts w:ascii="Candara" w:hAnsi="Candara"/>
                <w:color w:val="FF0000"/>
                <w:lang w:val="ro-RO"/>
              </w:rPr>
              <w:t>lucrătoare</w:t>
            </w:r>
            <w:r w:rsidRPr="00B33860">
              <w:rPr>
                <w:rFonts w:ascii="Candara" w:hAnsi="Candara"/>
                <w:color w:val="FF0000"/>
                <w:lang w:val="ro-RO"/>
              </w:rPr>
              <w:t xml:space="preserve"> </w:t>
            </w:r>
            <w:r w:rsidR="0054274F" w:rsidRPr="00B33860">
              <w:rPr>
                <w:rFonts w:ascii="Candara" w:hAnsi="Candara"/>
                <w:color w:val="FF0000"/>
                <w:lang w:val="ro-RO"/>
              </w:rPr>
              <w:t>după</w:t>
            </w:r>
            <w:r w:rsidRPr="00B33860">
              <w:rPr>
                <w:rFonts w:ascii="Candara" w:hAnsi="Candara"/>
                <w:color w:val="FF0000"/>
                <w:lang w:val="ro-RO"/>
              </w:rPr>
              <w:t xml:space="preserve"> organizarea </w:t>
            </w:r>
            <w:r w:rsidR="0054274F" w:rsidRPr="00B33860">
              <w:rPr>
                <w:rFonts w:ascii="Candara" w:hAnsi="Candara"/>
                <w:color w:val="FF0000"/>
                <w:lang w:val="ro-RO"/>
              </w:rPr>
              <w:t>întâlnirii</w:t>
            </w:r>
            <w:r w:rsidRPr="00567C0B">
              <w:rPr>
                <w:rFonts w:ascii="Candara" w:hAnsi="Candara"/>
                <w:lang w:val="ro-RO"/>
              </w:rPr>
              <w:t>.</w:t>
            </w:r>
          </w:p>
          <w:p w14:paraId="48374BF9" w14:textId="77777777" w:rsidR="00D4303C" w:rsidRPr="00567C0B" w:rsidRDefault="00D4303C" w:rsidP="005B4F7F">
            <w:pPr>
              <w:jc w:val="both"/>
              <w:rPr>
                <w:rFonts w:ascii="Candara" w:hAnsi="Candara"/>
                <w:lang w:val="ro-RO"/>
              </w:rPr>
            </w:pPr>
          </w:p>
          <w:p w14:paraId="079C6D25" w14:textId="1BE269A6" w:rsidR="00D4303C" w:rsidRPr="00567C0B" w:rsidRDefault="00D4303C" w:rsidP="005B4F7F">
            <w:pPr>
              <w:pStyle w:val="Listparagraf"/>
              <w:numPr>
                <w:ilvl w:val="0"/>
                <w:numId w:val="3"/>
              </w:numPr>
              <w:jc w:val="both"/>
              <w:rPr>
                <w:rFonts w:ascii="Candara" w:hAnsi="Candara"/>
                <w:lang w:val="ro-RO"/>
              </w:rPr>
            </w:pPr>
            <w:r w:rsidRPr="00567C0B">
              <w:rPr>
                <w:rFonts w:ascii="Candara" w:hAnsi="Candara"/>
                <w:lang w:val="ro-RO"/>
              </w:rPr>
              <w:t>Mai jos este un exemplu de d</w:t>
            </w:r>
            <w:r w:rsidR="00B33860">
              <w:rPr>
                <w:rFonts w:ascii="Candara" w:hAnsi="Candara"/>
                <w:lang w:val="ro-RO"/>
              </w:rPr>
              <w:t>esfășurare pentru o întâlnire. A</w:t>
            </w:r>
            <w:r w:rsidRPr="00567C0B">
              <w:rPr>
                <w:rFonts w:ascii="Candara" w:hAnsi="Candara"/>
                <w:lang w:val="ro-RO"/>
              </w:rPr>
              <w:t xml:space="preserve">cest model </w:t>
            </w:r>
            <w:r w:rsidR="00B33860">
              <w:rPr>
                <w:rFonts w:ascii="Candara" w:hAnsi="Candara"/>
                <w:lang w:val="ro-RO"/>
              </w:rPr>
              <w:t>poate</w:t>
            </w:r>
            <w:r w:rsidRPr="00567C0B">
              <w:rPr>
                <w:rFonts w:ascii="Candara" w:hAnsi="Candara"/>
                <w:lang w:val="ro-RO"/>
              </w:rPr>
              <w:t xml:space="preserve"> fi replicat pentru t</w:t>
            </w:r>
            <w:r w:rsidR="00F015B0" w:rsidRPr="00567C0B">
              <w:rPr>
                <w:rFonts w:ascii="Candara" w:hAnsi="Candara"/>
                <w:lang w:val="ro-RO"/>
              </w:rPr>
              <w:t>oate întâlnirile și posibilele tematici specifice alese</w:t>
            </w:r>
            <w:r w:rsidR="00B33860">
              <w:rPr>
                <w:rFonts w:ascii="Candara" w:hAnsi="Candara"/>
                <w:lang w:val="ro-RO"/>
              </w:rPr>
              <w:t>, dar nu este obligatoriu</w:t>
            </w:r>
            <w:r w:rsidR="00F015B0" w:rsidRPr="00567C0B">
              <w:rPr>
                <w:rFonts w:ascii="Candara" w:hAnsi="Candara"/>
                <w:lang w:val="ro-RO"/>
              </w:rPr>
              <w:t>.</w:t>
            </w:r>
            <w:r w:rsidR="00B33860">
              <w:rPr>
                <w:rFonts w:ascii="Candara" w:hAnsi="Candara"/>
                <w:lang w:val="ro-RO"/>
              </w:rPr>
              <w:t xml:space="preserve"> Important este ca raportarea să se </w:t>
            </w:r>
            <w:r w:rsidR="001E5301">
              <w:rPr>
                <w:rFonts w:ascii="Candara" w:hAnsi="Candara"/>
                <w:lang w:val="ro-RO"/>
              </w:rPr>
              <w:t>facă</w:t>
            </w:r>
            <w:r w:rsidR="00B33860">
              <w:rPr>
                <w:rFonts w:ascii="Candara" w:hAnsi="Candara"/>
                <w:lang w:val="ro-RO"/>
              </w:rPr>
              <w:t xml:space="preserve"> </w:t>
            </w:r>
            <w:r w:rsidR="001E5301">
              <w:rPr>
                <w:rFonts w:ascii="Candara" w:hAnsi="Candara"/>
                <w:lang w:val="ro-RO"/>
              </w:rPr>
              <w:t>după</w:t>
            </w:r>
            <w:r w:rsidR="00B33860">
              <w:rPr>
                <w:rFonts w:ascii="Candara" w:hAnsi="Candara"/>
                <w:lang w:val="ro-RO"/>
              </w:rPr>
              <w:t xml:space="preserve"> un model unitar</w:t>
            </w:r>
            <w:r w:rsidR="00955BF4">
              <w:rPr>
                <w:rFonts w:ascii="Candara" w:hAnsi="Candara"/>
                <w:lang w:val="ro-RO"/>
              </w:rPr>
              <w:t xml:space="preserve"> și mai ales să se asigure caracterul consultativ al întâlnirii, astfel încât să se asigure participarea, implicarea și exprimarea </w:t>
            </w:r>
            <w:r w:rsidR="00AC6205">
              <w:rPr>
                <w:rFonts w:ascii="Candara" w:hAnsi="Candara"/>
                <w:lang w:val="ro-RO"/>
              </w:rPr>
              <w:t>opiniilor</w:t>
            </w:r>
            <w:r w:rsidR="00955BF4">
              <w:rPr>
                <w:rFonts w:ascii="Candara" w:hAnsi="Candara"/>
                <w:lang w:val="ro-RO"/>
              </w:rPr>
              <w:t xml:space="preserve"> celor prezenți. </w:t>
            </w:r>
          </w:p>
          <w:p w14:paraId="675505E5" w14:textId="77777777" w:rsidR="005B4F7F" w:rsidRPr="00567C0B" w:rsidRDefault="005B4F7F" w:rsidP="005B4F7F">
            <w:pPr>
              <w:jc w:val="both"/>
              <w:rPr>
                <w:rFonts w:ascii="Candara" w:hAnsi="Candara"/>
                <w:lang w:val="ro-RO"/>
              </w:rPr>
            </w:pPr>
          </w:p>
          <w:p w14:paraId="78FCC26C" w14:textId="53D82C99" w:rsidR="005B4F7F" w:rsidRPr="00567C0B" w:rsidRDefault="005B4F7F" w:rsidP="005B4F7F">
            <w:pPr>
              <w:pStyle w:val="Listparagraf"/>
              <w:numPr>
                <w:ilvl w:val="0"/>
                <w:numId w:val="3"/>
              </w:numPr>
              <w:jc w:val="both"/>
              <w:rPr>
                <w:rFonts w:ascii="Candara" w:hAnsi="Candara"/>
                <w:lang w:val="ro-RO"/>
              </w:rPr>
            </w:pPr>
            <w:r w:rsidRPr="00567C0B">
              <w:rPr>
                <w:rFonts w:ascii="Candara" w:hAnsi="Candara"/>
                <w:lang w:val="ro-RO"/>
              </w:rPr>
              <w:t xml:space="preserve">Adaptați </w:t>
            </w:r>
            <w:r w:rsidR="00931868" w:rsidRPr="00567C0B">
              <w:rPr>
                <w:rFonts w:ascii="Candara" w:hAnsi="Candara"/>
                <w:lang w:val="ro-RO"/>
              </w:rPr>
              <w:t>discuțiile</w:t>
            </w:r>
            <w:r w:rsidRPr="00567C0B">
              <w:rPr>
                <w:rFonts w:ascii="Candara" w:hAnsi="Candara"/>
                <w:lang w:val="ro-RO"/>
              </w:rPr>
              <w:t xml:space="preserve"> la specificul </w:t>
            </w:r>
            <w:r w:rsidR="00F015B0" w:rsidRPr="00567C0B">
              <w:rPr>
                <w:rFonts w:ascii="Candara" w:hAnsi="Candara"/>
                <w:lang w:val="ro-RO"/>
              </w:rPr>
              <w:t>grupurilor prezente</w:t>
            </w:r>
            <w:r w:rsidRPr="00567C0B">
              <w:rPr>
                <w:rFonts w:ascii="Candara" w:hAnsi="Candara"/>
                <w:lang w:val="ro-RO"/>
              </w:rPr>
              <w:t xml:space="preserve">; de exemplu, </w:t>
            </w:r>
            <w:r w:rsidR="00FA0832" w:rsidRPr="00567C0B">
              <w:rPr>
                <w:rFonts w:ascii="Candara" w:hAnsi="Candara"/>
                <w:lang w:val="ro-RO"/>
              </w:rPr>
              <w:t>daca</w:t>
            </w:r>
            <w:r w:rsidR="0054274F" w:rsidRPr="00567C0B">
              <w:rPr>
                <w:rFonts w:ascii="Candara" w:hAnsi="Candara"/>
                <w:lang w:val="ro-RO"/>
              </w:rPr>
              <w:t xml:space="preserve"> sunt </w:t>
            </w:r>
            <w:r w:rsidR="00931868" w:rsidRPr="00567C0B">
              <w:rPr>
                <w:rFonts w:ascii="Candara" w:hAnsi="Candara"/>
                <w:lang w:val="ro-RO"/>
              </w:rPr>
              <w:t>reprezentanți</w:t>
            </w:r>
            <w:r w:rsidR="0054274F" w:rsidRPr="00567C0B">
              <w:rPr>
                <w:rFonts w:ascii="Candara" w:hAnsi="Candara"/>
                <w:lang w:val="ro-RO"/>
              </w:rPr>
              <w:t xml:space="preserve"> ai sectorului economic, </w:t>
            </w:r>
            <w:r w:rsidR="00931868" w:rsidRPr="00567C0B">
              <w:rPr>
                <w:rFonts w:ascii="Candara" w:hAnsi="Candara"/>
                <w:lang w:val="ro-RO"/>
              </w:rPr>
              <w:t>discutați</w:t>
            </w:r>
            <w:r w:rsidR="0054274F" w:rsidRPr="00567C0B">
              <w:rPr>
                <w:rFonts w:ascii="Candara" w:hAnsi="Candara"/>
                <w:lang w:val="ro-RO"/>
              </w:rPr>
              <w:t xml:space="preserve"> in detaliu cum se </w:t>
            </w:r>
            <w:r w:rsidR="00F5662F" w:rsidRPr="00567C0B">
              <w:rPr>
                <w:rFonts w:ascii="Candara" w:hAnsi="Candara"/>
                <w:lang w:val="ro-RO"/>
              </w:rPr>
              <w:t>văd</w:t>
            </w:r>
            <w:r w:rsidR="0054274F" w:rsidRPr="00567C0B">
              <w:rPr>
                <w:rFonts w:ascii="Candara" w:hAnsi="Candara"/>
                <w:lang w:val="ro-RO"/>
              </w:rPr>
              <w:t xml:space="preserve"> </w:t>
            </w:r>
            <w:r w:rsidR="00931868" w:rsidRPr="00567C0B">
              <w:rPr>
                <w:rFonts w:ascii="Candara" w:hAnsi="Candara"/>
                <w:lang w:val="ro-RO"/>
              </w:rPr>
              <w:t>aceștia</w:t>
            </w:r>
            <w:r w:rsidR="0054274F" w:rsidRPr="00567C0B">
              <w:rPr>
                <w:rFonts w:ascii="Candara" w:hAnsi="Candara"/>
                <w:lang w:val="ro-RO"/>
              </w:rPr>
              <w:t xml:space="preserve"> </w:t>
            </w:r>
            <w:r w:rsidR="00931868" w:rsidRPr="00567C0B">
              <w:rPr>
                <w:rFonts w:ascii="Candara" w:hAnsi="Candara"/>
                <w:lang w:val="ro-RO"/>
              </w:rPr>
              <w:t>integrați</w:t>
            </w:r>
            <w:r w:rsidR="0054274F" w:rsidRPr="00567C0B">
              <w:rPr>
                <w:rFonts w:ascii="Candara" w:hAnsi="Candara"/>
                <w:lang w:val="ro-RO"/>
              </w:rPr>
              <w:t xml:space="preserve"> in demersul </w:t>
            </w:r>
            <w:r w:rsidR="00931868" w:rsidRPr="00567C0B">
              <w:rPr>
                <w:rFonts w:ascii="Candara" w:hAnsi="Candara"/>
                <w:lang w:val="ro-RO"/>
              </w:rPr>
              <w:t>educațional</w:t>
            </w:r>
            <w:r w:rsidR="0054274F" w:rsidRPr="00567C0B">
              <w:rPr>
                <w:rFonts w:ascii="Candara" w:hAnsi="Candara"/>
                <w:lang w:val="ro-RO"/>
              </w:rPr>
              <w:t xml:space="preserve"> si cum ar trebui </w:t>
            </w:r>
            <w:r w:rsidR="00931868" w:rsidRPr="00D514F1">
              <w:rPr>
                <w:rFonts w:ascii="Candara" w:hAnsi="Candara"/>
                <w:u w:val="single"/>
                <w:lang w:val="ro-RO"/>
              </w:rPr>
              <w:t>prevăzută</w:t>
            </w:r>
            <w:r w:rsidR="0054274F" w:rsidRPr="00D514F1">
              <w:rPr>
                <w:rFonts w:ascii="Candara" w:hAnsi="Candara"/>
                <w:u w:val="single"/>
                <w:lang w:val="ro-RO"/>
              </w:rPr>
              <w:t xml:space="preserve"> in </w:t>
            </w:r>
            <w:r w:rsidR="00931868" w:rsidRPr="00D514F1">
              <w:rPr>
                <w:rFonts w:ascii="Candara" w:hAnsi="Candara"/>
                <w:u w:val="single"/>
                <w:lang w:val="ro-RO"/>
              </w:rPr>
              <w:t>legislație</w:t>
            </w:r>
            <w:r w:rsidR="0054274F" w:rsidRPr="00D514F1">
              <w:rPr>
                <w:rFonts w:ascii="Candara" w:hAnsi="Candara"/>
                <w:u w:val="single"/>
                <w:lang w:val="ro-RO"/>
              </w:rPr>
              <w:t xml:space="preserve"> </w:t>
            </w:r>
            <w:r w:rsidR="00931868" w:rsidRPr="00D514F1">
              <w:rPr>
                <w:rFonts w:ascii="Candara" w:hAnsi="Candara"/>
                <w:u w:val="single"/>
                <w:lang w:val="ro-RO"/>
              </w:rPr>
              <w:t>contribuția</w:t>
            </w:r>
            <w:r w:rsidR="0054274F" w:rsidRPr="00D514F1">
              <w:rPr>
                <w:rFonts w:ascii="Candara" w:hAnsi="Candara"/>
                <w:u w:val="single"/>
                <w:lang w:val="ro-RO"/>
              </w:rPr>
              <w:t xml:space="preserve"> lor</w:t>
            </w:r>
            <w:r w:rsidR="0054274F" w:rsidRPr="00567C0B">
              <w:rPr>
                <w:rFonts w:ascii="Candara" w:hAnsi="Candara"/>
                <w:lang w:val="ro-RO"/>
              </w:rPr>
              <w:t>.</w:t>
            </w:r>
            <w:r w:rsidRPr="00567C0B">
              <w:rPr>
                <w:rFonts w:ascii="Candara" w:hAnsi="Candara"/>
                <w:lang w:val="ro-RO"/>
              </w:rPr>
              <w:t xml:space="preserve"> </w:t>
            </w:r>
          </w:p>
          <w:p w14:paraId="4671F83D" w14:textId="77777777" w:rsidR="00D4303C" w:rsidRPr="00567C0B" w:rsidRDefault="00D4303C" w:rsidP="005B4F7F">
            <w:pPr>
              <w:jc w:val="both"/>
              <w:rPr>
                <w:rFonts w:ascii="Candara" w:hAnsi="Candara"/>
                <w:lang w:val="ro-RO"/>
              </w:rPr>
            </w:pPr>
          </w:p>
          <w:p w14:paraId="063F5379" w14:textId="4EE068C1" w:rsidR="00D4303C" w:rsidRPr="00567C0B" w:rsidRDefault="00D4303C" w:rsidP="005B4F7F">
            <w:pPr>
              <w:pStyle w:val="Listparagraf"/>
              <w:numPr>
                <w:ilvl w:val="0"/>
                <w:numId w:val="3"/>
              </w:numPr>
              <w:jc w:val="both"/>
              <w:rPr>
                <w:rFonts w:ascii="Candara" w:hAnsi="Candara"/>
                <w:lang w:val="ro-RO"/>
              </w:rPr>
            </w:pPr>
            <w:r w:rsidRPr="00567C0B">
              <w:rPr>
                <w:rFonts w:ascii="Candara" w:hAnsi="Candara"/>
                <w:lang w:val="ro-RO"/>
              </w:rPr>
              <w:t>Sti</w:t>
            </w:r>
            <w:r w:rsidR="0054274F" w:rsidRPr="00567C0B">
              <w:rPr>
                <w:rFonts w:ascii="Candara" w:hAnsi="Candara"/>
                <w:lang w:val="ro-RO"/>
              </w:rPr>
              <w:t>mulați participarea membrilor</w:t>
            </w:r>
            <w:r w:rsidRPr="00567C0B">
              <w:rPr>
                <w:rFonts w:ascii="Candara" w:hAnsi="Candara"/>
                <w:lang w:val="ro-RO"/>
              </w:rPr>
              <w:t xml:space="preserve"> la dezbateri, oferiți-le cuvântul pe parcurs, notați toate opiniile</w:t>
            </w:r>
            <w:r w:rsidR="00931868" w:rsidRPr="00567C0B">
              <w:rPr>
                <w:rFonts w:ascii="Candara" w:hAnsi="Candara"/>
                <w:lang w:val="ro-RO"/>
              </w:rPr>
              <w:t xml:space="preserve"> pe un </w:t>
            </w:r>
            <w:proofErr w:type="spellStart"/>
            <w:r w:rsidR="00931868" w:rsidRPr="00567C0B">
              <w:rPr>
                <w:rFonts w:ascii="Candara" w:hAnsi="Candara"/>
                <w:lang w:val="ro-RO"/>
              </w:rPr>
              <w:t>flipchart</w:t>
            </w:r>
            <w:proofErr w:type="spellEnd"/>
            <w:r w:rsidRPr="00567C0B">
              <w:rPr>
                <w:rFonts w:ascii="Candara" w:hAnsi="Candara"/>
                <w:lang w:val="ro-RO"/>
              </w:rPr>
              <w:t xml:space="preserve"> și utilizați regulile de facilitare/moderare/conducere eficientă a </w:t>
            </w:r>
            <w:r w:rsidR="0054274F" w:rsidRPr="00567C0B">
              <w:rPr>
                <w:rFonts w:ascii="Candara" w:hAnsi="Candara"/>
                <w:lang w:val="ro-RO"/>
              </w:rPr>
              <w:t>dezbaterilor</w:t>
            </w:r>
            <w:r w:rsidRPr="00567C0B">
              <w:rPr>
                <w:rFonts w:ascii="Candara" w:hAnsi="Candara"/>
                <w:lang w:val="ro-RO"/>
              </w:rPr>
              <w:t xml:space="preserve">. Încurajați exprimarea, moderați participanții care monopolizează sau deviază discuția, păstrați formatul dezbaterii și focusul asupra temelor în discuție. </w:t>
            </w:r>
          </w:p>
          <w:p w14:paraId="6045BFA5" w14:textId="77777777" w:rsidR="00D4303C" w:rsidRPr="00567C0B" w:rsidRDefault="00D4303C" w:rsidP="005B4F7F">
            <w:pPr>
              <w:jc w:val="both"/>
              <w:rPr>
                <w:rFonts w:ascii="Candara" w:hAnsi="Candara"/>
                <w:lang w:val="ro-RO"/>
              </w:rPr>
            </w:pPr>
          </w:p>
          <w:p w14:paraId="7EA37829" w14:textId="261676A5" w:rsidR="00D4303C" w:rsidRPr="00567C0B" w:rsidRDefault="00D4303C" w:rsidP="005B4F7F">
            <w:pPr>
              <w:pStyle w:val="Listparagraf"/>
              <w:numPr>
                <w:ilvl w:val="0"/>
                <w:numId w:val="3"/>
              </w:numPr>
              <w:jc w:val="both"/>
              <w:rPr>
                <w:rFonts w:ascii="Candara" w:hAnsi="Candara"/>
                <w:lang w:val="ro-RO"/>
              </w:rPr>
            </w:pPr>
            <w:r w:rsidRPr="00567C0B">
              <w:rPr>
                <w:rFonts w:ascii="Candara" w:hAnsi="Candara"/>
                <w:lang w:val="ro-RO"/>
              </w:rPr>
              <w:t>Pentru orice dificultăți sau feedback, nu ezitați să ne contactați</w:t>
            </w:r>
            <w:r w:rsidR="00B33860">
              <w:rPr>
                <w:rFonts w:ascii="Candara" w:hAnsi="Candara"/>
                <w:lang w:val="ro-RO"/>
              </w:rPr>
              <w:t xml:space="preserve">: </w:t>
            </w:r>
            <w:hyperlink r:id="rId11" w:history="1">
              <w:r w:rsidR="00B33860" w:rsidRPr="00185995">
                <w:rPr>
                  <w:rStyle w:val="Hyperlink"/>
                  <w:rFonts w:ascii="Candara" w:hAnsi="Candara"/>
                  <w:lang w:val="ro-RO"/>
                </w:rPr>
                <w:t>radu.szekely@edu.gov.ro</w:t>
              </w:r>
            </w:hyperlink>
            <w:r w:rsidR="00B33860">
              <w:rPr>
                <w:rFonts w:ascii="Candara" w:hAnsi="Candara"/>
                <w:lang w:val="ro-RO"/>
              </w:rPr>
              <w:t xml:space="preserve">. </w:t>
            </w:r>
            <w:r w:rsidRPr="00567C0B">
              <w:rPr>
                <w:rFonts w:ascii="Candara" w:hAnsi="Candara"/>
                <w:lang w:val="ro-RO"/>
              </w:rPr>
              <w:t xml:space="preserve"> </w:t>
            </w:r>
          </w:p>
          <w:p w14:paraId="729FD2A0" w14:textId="77777777" w:rsidR="00D4303C" w:rsidRPr="00567C0B" w:rsidRDefault="00D4303C" w:rsidP="005B4F7F">
            <w:pPr>
              <w:jc w:val="both"/>
              <w:rPr>
                <w:rFonts w:ascii="Candara" w:hAnsi="Candara"/>
                <w:lang w:val="ro-RO"/>
              </w:rPr>
            </w:pPr>
          </w:p>
          <w:p w14:paraId="5D225883" w14:textId="633E7D1C" w:rsidR="00D4303C" w:rsidRPr="00567C0B" w:rsidRDefault="00D4303C" w:rsidP="001F18DC">
            <w:pPr>
              <w:rPr>
                <w:rFonts w:ascii="Candara" w:hAnsi="Candara"/>
                <w:lang w:val="ro-RO"/>
              </w:rPr>
            </w:pPr>
            <w:r w:rsidRPr="00567C0B">
              <w:rPr>
                <w:rFonts w:ascii="Candara" w:hAnsi="Candara"/>
                <w:lang w:val="ro-RO"/>
              </w:rPr>
              <w:t xml:space="preserve">Succes! </w:t>
            </w:r>
          </w:p>
        </w:tc>
      </w:tr>
    </w:tbl>
    <w:p w14:paraId="4682B49E" w14:textId="77777777" w:rsidR="0081514D" w:rsidRPr="00567C0B" w:rsidRDefault="0081514D" w:rsidP="00D4303C">
      <w:pPr>
        <w:rPr>
          <w:rFonts w:ascii="Candara" w:hAnsi="Candara"/>
          <w:b/>
          <w:sz w:val="28"/>
          <w:szCs w:val="28"/>
          <w:lang w:val="ro-RO"/>
        </w:rPr>
      </w:pPr>
    </w:p>
    <w:p w14:paraId="75CD2C57" w14:textId="77777777" w:rsidR="00C845C7" w:rsidRPr="00567C0B" w:rsidRDefault="00C845C7" w:rsidP="00D4303C">
      <w:pPr>
        <w:rPr>
          <w:rFonts w:ascii="Candara" w:hAnsi="Candara"/>
          <w:b/>
          <w:sz w:val="28"/>
          <w:szCs w:val="28"/>
          <w:lang w:val="ro-RO"/>
        </w:rPr>
      </w:pPr>
    </w:p>
    <w:p w14:paraId="6C70DB19" w14:textId="40922D04" w:rsidR="005B4F7F" w:rsidRPr="00567C0B" w:rsidRDefault="005B4F7F" w:rsidP="00AC6205">
      <w:pPr>
        <w:outlineLvl w:val="0"/>
        <w:rPr>
          <w:rFonts w:ascii="Candara" w:hAnsi="Candara"/>
          <w:b/>
          <w:sz w:val="28"/>
          <w:szCs w:val="28"/>
          <w:lang w:val="ro-RO"/>
        </w:rPr>
      </w:pPr>
      <w:r w:rsidRPr="00567C0B">
        <w:rPr>
          <w:rFonts w:ascii="Candara" w:hAnsi="Candara"/>
          <w:b/>
          <w:sz w:val="28"/>
          <w:szCs w:val="28"/>
          <w:lang w:val="ro-RO"/>
        </w:rPr>
        <w:t xml:space="preserve">II. </w:t>
      </w:r>
      <w:r w:rsidR="00C845C7" w:rsidRPr="00567C0B">
        <w:rPr>
          <w:rFonts w:ascii="Candara" w:hAnsi="Candara"/>
          <w:b/>
          <w:sz w:val="28"/>
          <w:szCs w:val="28"/>
          <w:lang w:val="ro-RO"/>
        </w:rPr>
        <w:t xml:space="preserve">Lista temelor pentru dezbatere: </w:t>
      </w:r>
    </w:p>
    <w:p w14:paraId="1A9F1DFD" w14:textId="77777777" w:rsidR="00C845C7" w:rsidRPr="00567C0B" w:rsidRDefault="00C845C7" w:rsidP="00D4303C">
      <w:pPr>
        <w:rPr>
          <w:rFonts w:ascii="Candara" w:hAnsi="Candara"/>
          <w:b/>
          <w:sz w:val="28"/>
          <w:szCs w:val="28"/>
          <w:lang w:val="ro-RO"/>
        </w:rPr>
      </w:pPr>
    </w:p>
    <w:tbl>
      <w:tblPr>
        <w:tblStyle w:val="GrilTabel"/>
        <w:tblW w:w="0" w:type="auto"/>
        <w:tblLook w:val="04A0" w:firstRow="1" w:lastRow="0" w:firstColumn="1" w:lastColumn="0" w:noHBand="0" w:noVBand="1"/>
      </w:tblPr>
      <w:tblGrid>
        <w:gridCol w:w="9430"/>
      </w:tblGrid>
      <w:tr w:rsidR="005B4F7F" w:rsidRPr="00567C0B" w14:paraId="0116F68B" w14:textId="77777777" w:rsidTr="005B4F7F">
        <w:tc>
          <w:tcPr>
            <w:tcW w:w="9430" w:type="dxa"/>
          </w:tcPr>
          <w:p w14:paraId="30D9D3B5" w14:textId="541235F7" w:rsidR="0032001E" w:rsidRPr="00EA4D1F" w:rsidRDefault="00EA4D1F" w:rsidP="00EA4D1F">
            <w:pPr>
              <w:spacing w:line="276" w:lineRule="auto"/>
              <w:jc w:val="both"/>
              <w:rPr>
                <w:rFonts w:ascii="Candara" w:hAnsi="Candara"/>
                <w:lang w:val="ro-RO"/>
              </w:rPr>
            </w:pPr>
            <w:r w:rsidRPr="00EA4D1F">
              <w:rPr>
                <w:rFonts w:ascii="Candara" w:hAnsi="Candara"/>
                <w:b/>
                <w:lang w:val="ro-RO"/>
              </w:rPr>
              <w:t>Folosiți</w:t>
            </w:r>
            <w:r w:rsidR="0032001E" w:rsidRPr="00EA4D1F">
              <w:rPr>
                <w:rFonts w:ascii="Candara" w:hAnsi="Candara"/>
                <w:b/>
                <w:lang w:val="ro-RO"/>
              </w:rPr>
              <w:t xml:space="preserve"> prezentarea </w:t>
            </w:r>
            <w:proofErr w:type="spellStart"/>
            <w:r w:rsidR="0032001E" w:rsidRPr="00EA4D1F">
              <w:rPr>
                <w:rFonts w:ascii="Candara" w:hAnsi="Candara"/>
                <w:b/>
                <w:lang w:val="ro-RO"/>
              </w:rPr>
              <w:t>powerpoint</w:t>
            </w:r>
            <w:proofErr w:type="spellEnd"/>
            <w:r w:rsidR="0032001E" w:rsidRPr="00EA4D1F">
              <w:rPr>
                <w:rFonts w:ascii="Candara" w:hAnsi="Candara"/>
                <w:b/>
                <w:lang w:val="ro-RO"/>
              </w:rPr>
              <w:t xml:space="preserve"> ca </w:t>
            </w:r>
            <w:r w:rsidRPr="00EA4D1F">
              <w:rPr>
                <w:rFonts w:ascii="Candara" w:hAnsi="Candara"/>
                <w:b/>
                <w:lang w:val="ro-RO"/>
              </w:rPr>
              <w:t xml:space="preserve">suport si ghid pentru discuții, însă puteți trata anumite aspecte mai rapid si sa va concentrați pe </w:t>
            </w:r>
            <w:r w:rsidR="00955BF4">
              <w:rPr>
                <w:rFonts w:ascii="Candara" w:hAnsi="Candara"/>
                <w:b/>
                <w:lang w:val="ro-RO"/>
              </w:rPr>
              <w:t xml:space="preserve">structura tematică </w:t>
            </w:r>
            <w:r w:rsidRPr="00EA4D1F">
              <w:rPr>
                <w:rFonts w:ascii="Candara" w:hAnsi="Candara"/>
                <w:b/>
                <w:lang w:val="ro-RO"/>
              </w:rPr>
              <w:t>de mai jos</w:t>
            </w:r>
            <w:r w:rsidRPr="00EA4D1F">
              <w:rPr>
                <w:rFonts w:ascii="Candara" w:hAnsi="Candara"/>
                <w:lang w:val="ro-RO"/>
              </w:rPr>
              <w:t>.</w:t>
            </w:r>
          </w:p>
          <w:p w14:paraId="7131193E" w14:textId="6CBC73C6" w:rsidR="00631ADB" w:rsidRDefault="00631ADB" w:rsidP="005B4F7F">
            <w:pPr>
              <w:pStyle w:val="Listparagraf"/>
              <w:numPr>
                <w:ilvl w:val="0"/>
                <w:numId w:val="4"/>
              </w:numPr>
              <w:spacing w:line="276" w:lineRule="auto"/>
              <w:ind w:left="851" w:hanging="284"/>
              <w:jc w:val="both"/>
              <w:rPr>
                <w:rFonts w:ascii="Candara" w:hAnsi="Candara"/>
                <w:lang w:val="ro-RO"/>
              </w:rPr>
            </w:pPr>
            <w:r w:rsidRPr="00D514F1">
              <w:rPr>
                <w:rFonts w:ascii="Candara" w:hAnsi="Candara"/>
                <w:b/>
                <w:lang w:val="ro-RO"/>
              </w:rPr>
              <w:t>Valorile si principiile viziunii</w:t>
            </w:r>
            <w:r>
              <w:rPr>
                <w:rFonts w:ascii="Candara" w:hAnsi="Candara"/>
                <w:lang w:val="ro-RO"/>
              </w:rPr>
              <w:t>: asigurați-va ca acestea sunt înțelese in contextul educației, verificați mai ales înțelegerea centrării pe elev, a flexibilității si a subsidiarității (responsabilitatea individuală a fiecărui actor implicat)</w:t>
            </w:r>
          </w:p>
          <w:p w14:paraId="2733D734" w14:textId="77777777" w:rsidR="00F5662F" w:rsidRPr="00567C0B" w:rsidRDefault="00F5662F" w:rsidP="00F5662F">
            <w:pPr>
              <w:pStyle w:val="Listparagraf"/>
              <w:spacing w:line="276" w:lineRule="auto"/>
              <w:ind w:left="851"/>
              <w:jc w:val="both"/>
              <w:rPr>
                <w:rFonts w:ascii="Candara" w:hAnsi="Candara"/>
                <w:lang w:val="ro-RO"/>
              </w:rPr>
            </w:pPr>
          </w:p>
          <w:p w14:paraId="02F930FE" w14:textId="00F1094C" w:rsidR="004B5127" w:rsidRDefault="00EA4D1F" w:rsidP="005B4F7F">
            <w:pPr>
              <w:pStyle w:val="Listparagraf"/>
              <w:numPr>
                <w:ilvl w:val="0"/>
                <w:numId w:val="4"/>
              </w:numPr>
              <w:spacing w:line="276" w:lineRule="auto"/>
              <w:ind w:left="851" w:hanging="284"/>
              <w:jc w:val="both"/>
              <w:rPr>
                <w:rFonts w:ascii="Candara" w:hAnsi="Candara"/>
                <w:lang w:val="ro-RO"/>
              </w:rPr>
            </w:pPr>
            <w:r>
              <w:rPr>
                <w:rFonts w:ascii="Candara" w:hAnsi="Candara"/>
                <w:lang w:val="ro-RO"/>
              </w:rPr>
              <w:t xml:space="preserve">Discutați in detaliu </w:t>
            </w:r>
            <w:r w:rsidRPr="00D514F1">
              <w:rPr>
                <w:rFonts w:ascii="Candara" w:hAnsi="Candara"/>
                <w:b/>
                <w:lang w:val="ro-RO"/>
              </w:rPr>
              <w:t>rezultatele garantate ale învățării</w:t>
            </w:r>
            <w:r>
              <w:rPr>
                <w:rFonts w:ascii="Candara" w:hAnsi="Candara"/>
                <w:lang w:val="ro-RO"/>
              </w:rPr>
              <w:t xml:space="preserve"> si modalitățile de a le obține; acestea sunt detaliate in document si doar schițate in prezentare. Este important de subliniat aici individualizarea învățării (planuri individuale de învățare de la grădinița pana la liceu, cu intervenții specializate si </w:t>
            </w:r>
            <w:proofErr w:type="spellStart"/>
            <w:r>
              <w:rPr>
                <w:rFonts w:ascii="Candara" w:hAnsi="Candara"/>
                <w:lang w:val="ro-RO"/>
              </w:rPr>
              <w:t>remediale</w:t>
            </w:r>
            <w:proofErr w:type="spellEnd"/>
            <w:r>
              <w:rPr>
                <w:rFonts w:ascii="Candara" w:hAnsi="Candara"/>
                <w:lang w:val="ro-RO"/>
              </w:rPr>
              <w:t xml:space="preserve"> sau de promovare a excelenței, </w:t>
            </w:r>
            <w:r w:rsidR="004B5127">
              <w:rPr>
                <w:rFonts w:ascii="Candara" w:hAnsi="Candara"/>
                <w:lang w:val="ro-RO"/>
              </w:rPr>
              <w:t>după</w:t>
            </w:r>
            <w:r>
              <w:rPr>
                <w:rFonts w:ascii="Candara" w:hAnsi="Candara"/>
                <w:lang w:val="ro-RO"/>
              </w:rPr>
              <w:t xml:space="preserve"> caz) si propunerea de generalizare a programului </w:t>
            </w:r>
            <w:proofErr w:type="spellStart"/>
            <w:r>
              <w:rPr>
                <w:rFonts w:ascii="Candara" w:hAnsi="Candara"/>
                <w:lang w:val="ro-RO"/>
              </w:rPr>
              <w:t>after-school</w:t>
            </w:r>
            <w:proofErr w:type="spellEnd"/>
            <w:r>
              <w:rPr>
                <w:rFonts w:ascii="Candara" w:hAnsi="Candara"/>
                <w:lang w:val="ro-RO"/>
              </w:rPr>
              <w:t xml:space="preserve">. Combinația dintre acestea reduce, la nivelul personalului didactic,  impactul </w:t>
            </w:r>
            <w:r w:rsidR="00F37E54">
              <w:rPr>
                <w:rFonts w:ascii="Candara" w:hAnsi="Candara"/>
                <w:lang w:val="ro-RO"/>
              </w:rPr>
              <w:t>„aerisirii”</w:t>
            </w:r>
            <w:r>
              <w:rPr>
                <w:rFonts w:ascii="Candara" w:hAnsi="Candara"/>
                <w:lang w:val="ro-RO"/>
              </w:rPr>
              <w:t xml:space="preserve"> programelor si planului cadru</w:t>
            </w:r>
            <w:r w:rsidR="00F37E54">
              <w:rPr>
                <w:rFonts w:ascii="Candara" w:hAnsi="Candara"/>
                <w:lang w:val="ro-RO"/>
              </w:rPr>
              <w:t>, pe cel al modificării parcursului scolii generale</w:t>
            </w:r>
            <w:r>
              <w:rPr>
                <w:rFonts w:ascii="Candara" w:hAnsi="Candara"/>
                <w:lang w:val="ro-RO"/>
              </w:rPr>
              <w:t xml:space="preserve"> si pe cel </w:t>
            </w:r>
            <w:r w:rsidR="00F37E54">
              <w:rPr>
                <w:rFonts w:ascii="Candara" w:hAnsi="Candara"/>
                <w:lang w:val="ro-RO"/>
              </w:rPr>
              <w:t>obiectiv</w:t>
            </w:r>
            <w:r w:rsidR="00955BF4">
              <w:rPr>
                <w:rFonts w:ascii="Candara" w:hAnsi="Candara"/>
                <w:lang w:val="ro-RO"/>
              </w:rPr>
              <w:t>,</w:t>
            </w:r>
            <w:r w:rsidR="00F37E54">
              <w:rPr>
                <w:rFonts w:ascii="Candara" w:hAnsi="Candara"/>
                <w:lang w:val="ro-RO"/>
              </w:rPr>
              <w:t xml:space="preserve"> </w:t>
            </w:r>
            <w:r>
              <w:rPr>
                <w:rFonts w:ascii="Candara" w:hAnsi="Candara"/>
                <w:lang w:val="ro-RO"/>
              </w:rPr>
              <w:t>al scăderii</w:t>
            </w:r>
            <w:r w:rsidR="00F37E54">
              <w:rPr>
                <w:rFonts w:ascii="Candara" w:hAnsi="Candara"/>
                <w:lang w:val="ro-RO"/>
              </w:rPr>
              <w:t xml:space="preserve"> demografice; se asigură</w:t>
            </w:r>
            <w:r>
              <w:rPr>
                <w:rFonts w:ascii="Candara" w:hAnsi="Candara"/>
                <w:lang w:val="ro-RO"/>
              </w:rPr>
              <w:t xml:space="preserve"> majorității</w:t>
            </w:r>
            <w:r w:rsidR="00F37E54">
              <w:rPr>
                <w:rFonts w:ascii="Candara" w:hAnsi="Candara"/>
                <w:lang w:val="ro-RO"/>
              </w:rPr>
              <w:t xml:space="preserve"> cadrelor normele</w:t>
            </w:r>
            <w:r>
              <w:rPr>
                <w:rFonts w:ascii="Candara" w:hAnsi="Candara"/>
                <w:lang w:val="ro-RO"/>
              </w:rPr>
              <w:t xml:space="preserve"> didact</w:t>
            </w:r>
            <w:r w:rsidR="00F37E54">
              <w:rPr>
                <w:rFonts w:ascii="Candara" w:hAnsi="Candara"/>
                <w:lang w:val="ro-RO"/>
              </w:rPr>
              <w:t>ice pe termen mediu si lung.</w:t>
            </w:r>
            <w:r>
              <w:rPr>
                <w:rFonts w:ascii="Candara" w:hAnsi="Candara"/>
                <w:lang w:val="ro-RO"/>
              </w:rPr>
              <w:t xml:space="preserve">  </w:t>
            </w:r>
          </w:p>
          <w:p w14:paraId="0AD3B5C5" w14:textId="77777777" w:rsidR="00F5662F" w:rsidRPr="00F5662F" w:rsidRDefault="00F5662F" w:rsidP="00F5662F">
            <w:pPr>
              <w:spacing w:line="276" w:lineRule="auto"/>
              <w:jc w:val="both"/>
              <w:rPr>
                <w:rFonts w:ascii="Candara" w:hAnsi="Candara"/>
                <w:lang w:val="ro-RO"/>
              </w:rPr>
            </w:pPr>
          </w:p>
          <w:p w14:paraId="3A489D5C" w14:textId="116AD2CD" w:rsidR="004B5127" w:rsidRDefault="004B5127" w:rsidP="004B5127">
            <w:pPr>
              <w:pStyle w:val="Listparagraf"/>
              <w:numPr>
                <w:ilvl w:val="0"/>
                <w:numId w:val="4"/>
              </w:numPr>
              <w:spacing w:line="276" w:lineRule="auto"/>
              <w:ind w:left="851" w:hanging="284"/>
              <w:jc w:val="both"/>
              <w:rPr>
                <w:rFonts w:ascii="Candara" w:hAnsi="Candara"/>
                <w:lang w:val="ro-RO"/>
              </w:rPr>
            </w:pPr>
            <w:r w:rsidRPr="00D514F1">
              <w:rPr>
                <w:rFonts w:ascii="Candara" w:hAnsi="Candara"/>
                <w:b/>
                <w:lang w:val="ro-RO"/>
              </w:rPr>
              <w:t>Roluri și relații între actorii și factorii implicați in educație: școală – familie – comunitate</w:t>
            </w:r>
            <w:r>
              <w:rPr>
                <w:rFonts w:ascii="Candara" w:hAnsi="Candara"/>
                <w:lang w:val="ro-RO"/>
              </w:rPr>
              <w:t xml:space="preserve"> – ad</w:t>
            </w:r>
            <w:r w:rsidRPr="00567C0B">
              <w:rPr>
                <w:rFonts w:ascii="Candara" w:hAnsi="Candara"/>
                <w:lang w:val="ro-RO"/>
              </w:rPr>
              <w:t>ministrație locală</w:t>
            </w:r>
            <w:r>
              <w:rPr>
                <w:rFonts w:ascii="Candara" w:hAnsi="Candara"/>
                <w:lang w:val="ro-RO"/>
              </w:rPr>
              <w:t xml:space="preserve"> – sectorul economic</w:t>
            </w:r>
            <w:r w:rsidRPr="00567C0B">
              <w:rPr>
                <w:rFonts w:ascii="Candara" w:hAnsi="Candara"/>
                <w:lang w:val="ro-RO"/>
              </w:rPr>
              <w:t xml:space="preserve"> – sectorul nonguvernamental</w:t>
            </w:r>
            <w:r>
              <w:rPr>
                <w:rFonts w:ascii="Candara" w:hAnsi="Candara"/>
                <w:lang w:val="ro-RO"/>
              </w:rPr>
              <w:t xml:space="preserve"> – autorități ale statului – voluntari</w:t>
            </w:r>
            <w:r w:rsidR="00955BF4">
              <w:rPr>
                <w:rFonts w:ascii="Candara" w:hAnsi="Candara"/>
                <w:lang w:val="ro-RO"/>
              </w:rPr>
              <w:t xml:space="preserve"> </w:t>
            </w:r>
            <w:r>
              <w:rPr>
                <w:rFonts w:ascii="Candara" w:hAnsi="Candara"/>
                <w:lang w:val="ro-RO"/>
              </w:rPr>
              <w:t>etc</w:t>
            </w:r>
            <w:r w:rsidRPr="00567C0B">
              <w:rPr>
                <w:rFonts w:ascii="Candara" w:hAnsi="Candara"/>
                <w:lang w:val="ro-RO"/>
              </w:rPr>
              <w:t>;</w:t>
            </w:r>
            <w:r>
              <w:rPr>
                <w:rFonts w:ascii="Candara" w:hAnsi="Candara"/>
                <w:lang w:val="ro-RO"/>
              </w:rPr>
              <w:t xml:space="preserve"> cum se poate implica fiecare în educație si cum ar trebui </w:t>
            </w:r>
            <w:r w:rsidRPr="00D514F1">
              <w:rPr>
                <w:rFonts w:ascii="Candara" w:hAnsi="Candara"/>
                <w:u w:val="single"/>
                <w:lang w:val="ro-RO"/>
              </w:rPr>
              <w:t>reflectat</w:t>
            </w:r>
            <w:r w:rsidR="00955BF4">
              <w:rPr>
                <w:rFonts w:ascii="Candara" w:hAnsi="Candara"/>
                <w:u w:val="single"/>
                <w:lang w:val="ro-RO"/>
              </w:rPr>
              <w:t>ă</w:t>
            </w:r>
            <w:r w:rsidRPr="00D514F1">
              <w:rPr>
                <w:rFonts w:ascii="Candara" w:hAnsi="Candara"/>
                <w:u w:val="single"/>
                <w:lang w:val="ro-RO"/>
              </w:rPr>
              <w:t xml:space="preserve"> </w:t>
            </w:r>
            <w:r w:rsidR="00955BF4" w:rsidRPr="00D514F1">
              <w:rPr>
                <w:rFonts w:ascii="Candara" w:hAnsi="Candara"/>
                <w:u w:val="single"/>
                <w:lang w:val="ro-RO"/>
              </w:rPr>
              <w:t>î</w:t>
            </w:r>
            <w:r w:rsidRPr="00D514F1">
              <w:rPr>
                <w:rFonts w:ascii="Candara" w:hAnsi="Candara"/>
                <w:u w:val="single"/>
                <w:lang w:val="ro-RO"/>
              </w:rPr>
              <w:t>n legislație aceasta implicare</w:t>
            </w:r>
            <w:r>
              <w:rPr>
                <w:rFonts w:ascii="Candara" w:hAnsi="Candara"/>
                <w:lang w:val="ro-RO"/>
              </w:rPr>
              <w:t xml:space="preserve">; cum putem asigura deschiderea </w:t>
            </w:r>
            <w:r w:rsidR="00955BF4">
              <w:rPr>
                <w:rFonts w:ascii="Candara" w:hAnsi="Candara"/>
                <w:lang w:val="ro-RO"/>
              </w:rPr>
              <w:t>ș</w:t>
            </w:r>
            <w:r>
              <w:rPr>
                <w:rFonts w:ascii="Candara" w:hAnsi="Candara"/>
                <w:lang w:val="ro-RO"/>
              </w:rPr>
              <w:t>colii către comunitate si o interacțiune continuă intre acești actori; cum se pot mobiliza resurse financiare la nivel local pentru a contribui la succesul școlar.</w:t>
            </w:r>
            <w:r w:rsidRPr="00567C0B">
              <w:rPr>
                <w:rFonts w:ascii="Candara" w:hAnsi="Candara"/>
                <w:lang w:val="ro-RO"/>
              </w:rPr>
              <w:t xml:space="preserve"> </w:t>
            </w:r>
            <w:r>
              <w:rPr>
                <w:rFonts w:ascii="Candara" w:hAnsi="Candara"/>
                <w:lang w:val="ro-RO"/>
              </w:rPr>
              <w:t xml:space="preserve">Solicitați exemple concrete de parteneriate prin care elevii sa aibă acces prelungit (de tip job </w:t>
            </w:r>
            <w:proofErr w:type="spellStart"/>
            <w:r>
              <w:rPr>
                <w:rFonts w:ascii="Candara" w:hAnsi="Candara"/>
                <w:lang w:val="ro-RO"/>
              </w:rPr>
              <w:t>shadowing</w:t>
            </w:r>
            <w:proofErr w:type="spellEnd"/>
            <w:r>
              <w:rPr>
                <w:rFonts w:ascii="Candara" w:hAnsi="Candara"/>
                <w:lang w:val="ro-RO"/>
              </w:rPr>
              <w:t>) in întreprinderi si alte locuri de munca. Discutați, daca este cazul, despre posibilitatea dezvoltării învățământului dual.</w:t>
            </w:r>
          </w:p>
          <w:p w14:paraId="5B121507" w14:textId="77777777" w:rsidR="00F5662F" w:rsidRPr="00F5662F" w:rsidRDefault="00F5662F" w:rsidP="00F5662F">
            <w:pPr>
              <w:spacing w:line="276" w:lineRule="auto"/>
              <w:jc w:val="both"/>
              <w:rPr>
                <w:rFonts w:ascii="Candara" w:hAnsi="Candara"/>
                <w:lang w:val="ro-RO"/>
              </w:rPr>
            </w:pPr>
          </w:p>
          <w:p w14:paraId="4FD07DEB" w14:textId="367B0CB4" w:rsidR="00CD5653" w:rsidRDefault="004B5127" w:rsidP="00CD5653">
            <w:pPr>
              <w:pStyle w:val="Listparagraf"/>
              <w:numPr>
                <w:ilvl w:val="0"/>
                <w:numId w:val="4"/>
              </w:numPr>
              <w:spacing w:line="276" w:lineRule="auto"/>
              <w:ind w:left="851" w:hanging="284"/>
              <w:jc w:val="both"/>
              <w:rPr>
                <w:rFonts w:ascii="Candara" w:hAnsi="Candara"/>
                <w:lang w:val="ro-RO"/>
              </w:rPr>
            </w:pPr>
            <w:r w:rsidRPr="00BC1069">
              <w:rPr>
                <w:rFonts w:ascii="Candara" w:hAnsi="Candara"/>
                <w:b/>
                <w:lang w:val="ro-RO"/>
              </w:rPr>
              <w:t>Scopul parcursului școlar obligatoriu</w:t>
            </w:r>
            <w:r w:rsidRPr="004B5127">
              <w:rPr>
                <w:rFonts w:ascii="Candara" w:hAnsi="Candara"/>
                <w:lang w:val="ro-RO"/>
              </w:rPr>
              <w:t>: formarea unui adult autonom, nu transferul de cunoștințe. Discutați obligativitatea de la 3 la 18 ani, nevoia de a oferi educație timpurie gratuit</w:t>
            </w:r>
            <w:r w:rsidR="00955BF4">
              <w:rPr>
                <w:rFonts w:ascii="Candara" w:hAnsi="Candara"/>
                <w:lang w:val="ro-RO"/>
              </w:rPr>
              <w:t>ă</w:t>
            </w:r>
            <w:r w:rsidRPr="004B5127">
              <w:rPr>
                <w:rFonts w:ascii="Candara" w:hAnsi="Candara"/>
                <w:lang w:val="ro-RO"/>
              </w:rPr>
              <w:t xml:space="preserve"> tuturor, implicațiile creșterii vârstei pana la 18 ani asupra agenților economici din perspectiva accesului la forța de munca (16-18 ani), trecerea de la un </w:t>
            </w:r>
            <w:r>
              <w:rPr>
                <w:rFonts w:ascii="Candara" w:hAnsi="Candara"/>
                <w:lang w:val="ro-RO"/>
              </w:rPr>
              <w:t xml:space="preserve">curriculum disciplinar la unul </w:t>
            </w:r>
            <w:r w:rsidR="005B4F7F" w:rsidRPr="004B5127">
              <w:rPr>
                <w:rFonts w:ascii="Candara" w:hAnsi="Candara"/>
                <w:lang w:val="ro-RO"/>
              </w:rPr>
              <w:t>in</w:t>
            </w:r>
            <w:r>
              <w:rPr>
                <w:rFonts w:ascii="Candara" w:hAnsi="Candara"/>
                <w:lang w:val="ro-RO"/>
              </w:rPr>
              <w:t>terdisciplinar/</w:t>
            </w:r>
            <w:proofErr w:type="spellStart"/>
            <w:r>
              <w:rPr>
                <w:rFonts w:ascii="Candara" w:hAnsi="Candara"/>
                <w:lang w:val="ro-RO"/>
              </w:rPr>
              <w:t>transdisciplinar</w:t>
            </w:r>
            <w:proofErr w:type="spellEnd"/>
            <w:r>
              <w:rPr>
                <w:rFonts w:ascii="Candara" w:hAnsi="Candara"/>
                <w:lang w:val="ro-RO"/>
              </w:rPr>
              <w:t xml:space="preserve"> si</w:t>
            </w:r>
            <w:r w:rsidR="005B4F7F" w:rsidRPr="004B5127">
              <w:rPr>
                <w:rFonts w:ascii="Candara" w:hAnsi="Candara"/>
                <w:lang w:val="ro-RO"/>
              </w:rPr>
              <w:t xml:space="preserve"> </w:t>
            </w:r>
            <w:r>
              <w:rPr>
                <w:rFonts w:ascii="Candara" w:hAnsi="Candara"/>
                <w:lang w:val="ro-RO"/>
              </w:rPr>
              <w:t xml:space="preserve">la modularizare (posibilitatea elevilor de a alege o mare parte a materiilor in etapele </w:t>
            </w:r>
            <w:r>
              <w:rPr>
                <w:rFonts w:ascii="Candara" w:hAnsi="Candara"/>
                <w:lang w:val="ro-RO"/>
              </w:rPr>
              <w:lastRenderedPageBreak/>
              <w:t xml:space="preserve">superioare si a ritmului in care parcurg cursurile). </w:t>
            </w:r>
            <w:r w:rsidR="00A3237E">
              <w:rPr>
                <w:rFonts w:ascii="Candara" w:hAnsi="Candara"/>
                <w:lang w:val="ro-RO"/>
              </w:rPr>
              <w:t xml:space="preserve">Parcurgeți toate etapele in calupuri de 3 ani si preluați feedback. Propunerea s-a făcut pe baza unor studii consacrate la nivel internațional, ținând cont de etapele de dezvoltare </w:t>
            </w:r>
            <w:r w:rsidR="000857EF">
              <w:rPr>
                <w:rFonts w:ascii="Candara" w:hAnsi="Candara"/>
                <w:lang w:val="ro-RO"/>
              </w:rPr>
              <w:t>psihosocială</w:t>
            </w:r>
            <w:r w:rsidR="00A3237E">
              <w:rPr>
                <w:rFonts w:ascii="Candara" w:hAnsi="Candara"/>
                <w:lang w:val="ro-RO"/>
              </w:rPr>
              <w:t xml:space="preserve"> </w:t>
            </w:r>
            <w:r w:rsidR="000857EF">
              <w:rPr>
                <w:rFonts w:ascii="Candara" w:hAnsi="Candara"/>
                <w:lang w:val="ro-RO"/>
              </w:rPr>
              <w:t>(3-6 ani copilăria mijlocie, 6-12 ani copilăria mare, 12-20 ani adolescența).</w:t>
            </w:r>
          </w:p>
          <w:p w14:paraId="1512F24B" w14:textId="77777777" w:rsidR="00CD5653" w:rsidRPr="00CD5653" w:rsidRDefault="00CD5653" w:rsidP="00CD5653">
            <w:pPr>
              <w:spacing w:line="276" w:lineRule="auto"/>
              <w:ind w:left="567"/>
              <w:jc w:val="both"/>
              <w:rPr>
                <w:rFonts w:ascii="Candara" w:hAnsi="Candara"/>
                <w:lang w:val="ro-RO"/>
              </w:rPr>
            </w:pPr>
          </w:p>
          <w:p w14:paraId="323D2528" w14:textId="753AD1E3" w:rsidR="00CD5653" w:rsidRPr="00CD5653" w:rsidRDefault="00CD5653" w:rsidP="00CD5653">
            <w:pPr>
              <w:pStyle w:val="Listparagraf"/>
              <w:numPr>
                <w:ilvl w:val="0"/>
                <w:numId w:val="4"/>
              </w:numPr>
              <w:spacing w:line="276" w:lineRule="auto"/>
              <w:ind w:left="851" w:hanging="284"/>
              <w:jc w:val="both"/>
              <w:rPr>
                <w:rFonts w:ascii="Candara" w:hAnsi="Candara"/>
                <w:lang w:val="ro-RO"/>
              </w:rPr>
            </w:pPr>
            <w:r w:rsidRPr="00CD5653">
              <w:rPr>
                <w:rFonts w:ascii="Candara" w:hAnsi="Candara"/>
                <w:b/>
                <w:lang w:val="ro-RO"/>
              </w:rPr>
              <w:t>Alte aspecte</w:t>
            </w:r>
            <w:r w:rsidRPr="00CD5653">
              <w:rPr>
                <w:rFonts w:ascii="Candara" w:hAnsi="Candara"/>
                <w:lang w:val="ro-RO"/>
              </w:rPr>
              <w:t xml:space="preserve"> care, foarte probabil, vor fi abordate</w:t>
            </w:r>
            <w:r w:rsidR="005B4F7F" w:rsidRPr="00CD5653">
              <w:rPr>
                <w:rFonts w:ascii="Candara" w:hAnsi="Candara"/>
                <w:lang w:val="ro-RO"/>
              </w:rPr>
              <w:t xml:space="preserve"> </w:t>
            </w:r>
            <w:r w:rsidRPr="00CD5653">
              <w:rPr>
                <w:rFonts w:ascii="Candara" w:hAnsi="Candara"/>
                <w:lang w:val="ro-RO"/>
              </w:rPr>
              <w:t xml:space="preserve">de participanți - acestea sunt descrise in viziune, vor fi explicate punctual </w:t>
            </w:r>
            <w:r w:rsidR="00F5662F" w:rsidRPr="00CD5653">
              <w:rPr>
                <w:rFonts w:ascii="Candara" w:hAnsi="Candara"/>
                <w:lang w:val="ro-RO"/>
              </w:rPr>
              <w:t>într-o</w:t>
            </w:r>
            <w:r w:rsidRPr="00CD5653">
              <w:rPr>
                <w:rFonts w:ascii="Candara" w:hAnsi="Candara"/>
                <w:lang w:val="ro-RO"/>
              </w:rPr>
              <w:t xml:space="preserve"> serie de videoclipuri pe site-ul Ministerului </w:t>
            </w:r>
            <w:r w:rsidR="00955BF4">
              <w:rPr>
                <w:rFonts w:ascii="Candara" w:hAnsi="Candara"/>
                <w:lang w:val="ro-RO"/>
              </w:rPr>
              <w:t>ș</w:t>
            </w:r>
            <w:r w:rsidRPr="00CD5653">
              <w:rPr>
                <w:rFonts w:ascii="Candara" w:hAnsi="Candara"/>
                <w:lang w:val="ro-RO"/>
              </w:rPr>
              <w:t xml:space="preserve">i au fost detaliate pentru </w:t>
            </w:r>
            <w:proofErr w:type="spellStart"/>
            <w:r w:rsidRPr="00CD5653">
              <w:rPr>
                <w:rFonts w:ascii="Candara" w:hAnsi="Candara"/>
                <w:lang w:val="ro-RO"/>
              </w:rPr>
              <w:t>Sparknews</w:t>
            </w:r>
            <w:proofErr w:type="spellEnd"/>
            <w:r w:rsidRPr="00CD5653">
              <w:rPr>
                <w:rFonts w:ascii="Candara" w:hAnsi="Candara"/>
                <w:lang w:val="ro-RO"/>
              </w:rPr>
              <w:t xml:space="preserve"> la adresa</w:t>
            </w:r>
            <w:r>
              <w:rPr>
                <w:rFonts w:ascii="Candara" w:hAnsi="Candara"/>
                <w:lang w:val="ro-RO"/>
              </w:rPr>
              <w:t xml:space="preserve">: </w:t>
            </w:r>
            <w:r w:rsidRPr="00CD5653">
              <w:rPr>
                <w:rFonts w:eastAsia="Times New Roman"/>
              </w:rPr>
              <w:t xml:space="preserve"> </w:t>
            </w:r>
            <w:hyperlink r:id="rId12" w:history="1">
              <w:r w:rsidRPr="00CD5653">
                <w:rPr>
                  <w:rStyle w:val="Hyperlink"/>
                  <w:rFonts w:eastAsia="Times New Roman"/>
                </w:rPr>
                <w:t>http://sparknews.ro/2019/04/04/interviu-radu-szekely-consilier-al-ministrului-educatiei-evaluarea-trebuie-facuta-altfel-sa-nu-mai-dam-calificative-la-clasele-i-iii-ierarhizarea-copiilor-la-varsta-aceasta-este-artifici/</w:t>
              </w:r>
            </w:hyperlink>
          </w:p>
          <w:p w14:paraId="51CE6E20" w14:textId="31F933FC" w:rsidR="005B4F7F" w:rsidRPr="004B5127" w:rsidRDefault="005B4F7F" w:rsidP="00CD5653">
            <w:pPr>
              <w:pStyle w:val="Listparagraf"/>
              <w:spacing w:line="276" w:lineRule="auto"/>
              <w:ind w:left="851"/>
              <w:jc w:val="both"/>
              <w:rPr>
                <w:rFonts w:ascii="Candara" w:hAnsi="Candara"/>
                <w:lang w:val="ro-RO"/>
              </w:rPr>
            </w:pPr>
          </w:p>
          <w:p w14:paraId="43BA511E" w14:textId="5D88EF5F" w:rsidR="005B4F7F" w:rsidRDefault="005B4F7F" w:rsidP="005B4F7F">
            <w:pPr>
              <w:pStyle w:val="Listparagraf"/>
              <w:numPr>
                <w:ilvl w:val="0"/>
                <w:numId w:val="4"/>
              </w:numPr>
              <w:spacing w:line="276" w:lineRule="auto"/>
              <w:ind w:left="851" w:hanging="284"/>
              <w:jc w:val="both"/>
              <w:rPr>
                <w:rFonts w:ascii="Candara" w:hAnsi="Candara"/>
                <w:lang w:val="ro-RO"/>
              </w:rPr>
            </w:pPr>
            <w:r w:rsidRPr="00BC1069">
              <w:rPr>
                <w:rFonts w:ascii="Candara" w:hAnsi="Candara"/>
                <w:b/>
                <w:lang w:val="ro-RO"/>
              </w:rPr>
              <w:t>Evaluarea</w:t>
            </w:r>
            <w:r w:rsidRPr="00567C0B">
              <w:rPr>
                <w:rFonts w:ascii="Candara" w:hAnsi="Candara"/>
                <w:lang w:val="ro-RO"/>
              </w:rPr>
              <w:t xml:space="preserve">: </w:t>
            </w:r>
            <w:r w:rsidR="00CD5653">
              <w:rPr>
                <w:rFonts w:ascii="Candara" w:hAnsi="Candara"/>
                <w:lang w:val="ro-RO"/>
              </w:rPr>
              <w:t xml:space="preserve">cea </w:t>
            </w:r>
            <w:r w:rsidRPr="00567C0B">
              <w:rPr>
                <w:rFonts w:ascii="Candara" w:hAnsi="Candara"/>
                <w:lang w:val="ro-RO"/>
              </w:rPr>
              <w:t>curentă, la clasă</w:t>
            </w:r>
            <w:r w:rsidR="00CD5653">
              <w:rPr>
                <w:rFonts w:ascii="Candara" w:hAnsi="Candara"/>
                <w:lang w:val="ro-RO"/>
              </w:rPr>
              <w:t xml:space="preserve">, in forma narativa, reflectata in planul individual de </w:t>
            </w:r>
            <w:r w:rsidR="00F5662F">
              <w:rPr>
                <w:rFonts w:ascii="Candara" w:hAnsi="Candara"/>
                <w:lang w:val="ro-RO"/>
              </w:rPr>
              <w:t>învățare</w:t>
            </w:r>
            <w:r w:rsidR="00CD5653">
              <w:rPr>
                <w:rFonts w:ascii="Candara" w:hAnsi="Candara"/>
                <w:lang w:val="ro-RO"/>
              </w:rPr>
              <w:t xml:space="preserve">, sta la baza </w:t>
            </w:r>
            <w:r w:rsidR="00F5662F">
              <w:rPr>
                <w:rFonts w:ascii="Candara" w:hAnsi="Candara"/>
                <w:lang w:val="ro-RO"/>
              </w:rPr>
              <w:t>acțiunilor</w:t>
            </w:r>
            <w:r w:rsidR="00CD5653">
              <w:rPr>
                <w:rFonts w:ascii="Candara" w:hAnsi="Candara"/>
                <w:lang w:val="ro-RO"/>
              </w:rPr>
              <w:t xml:space="preserve"> </w:t>
            </w:r>
            <w:proofErr w:type="spellStart"/>
            <w:r w:rsidR="00CD5653">
              <w:rPr>
                <w:rFonts w:ascii="Candara" w:hAnsi="Candara"/>
                <w:lang w:val="ro-RO"/>
              </w:rPr>
              <w:t>remediale</w:t>
            </w:r>
            <w:proofErr w:type="spellEnd"/>
            <w:r w:rsidR="00CD5653">
              <w:rPr>
                <w:rFonts w:ascii="Candara" w:hAnsi="Candara"/>
                <w:lang w:val="ro-RO"/>
              </w:rPr>
              <w:t xml:space="preserve"> sau la promovarea excelentei</w:t>
            </w:r>
            <w:r w:rsidRPr="00567C0B">
              <w:rPr>
                <w:rFonts w:ascii="Candara" w:hAnsi="Candara"/>
                <w:lang w:val="ro-RO"/>
              </w:rPr>
              <w:t xml:space="preserve">; </w:t>
            </w:r>
            <w:r w:rsidR="00CD5653">
              <w:rPr>
                <w:rFonts w:ascii="Candara" w:hAnsi="Candara"/>
                <w:lang w:val="ro-RO"/>
              </w:rPr>
              <w:t>cea formativa</w:t>
            </w:r>
            <w:r w:rsidRPr="00567C0B">
              <w:rPr>
                <w:rFonts w:ascii="Candara" w:hAnsi="Candara"/>
                <w:lang w:val="ro-RO"/>
              </w:rPr>
              <w:t>, la clasă</w:t>
            </w:r>
            <w:r w:rsidR="00CD5653">
              <w:rPr>
                <w:rFonts w:ascii="Candara" w:hAnsi="Candara"/>
                <w:lang w:val="ro-RO"/>
              </w:rPr>
              <w:t xml:space="preserve">, bazata pe distanta parcursa de fiecare elev (progresul individual) de la punctul de pornire la </w:t>
            </w:r>
            <w:r w:rsidR="00F5662F">
              <w:rPr>
                <w:rFonts w:ascii="Candara" w:hAnsi="Candara"/>
                <w:lang w:val="ro-RO"/>
              </w:rPr>
              <w:t>începutul</w:t>
            </w:r>
            <w:r w:rsidR="00CD5653">
              <w:rPr>
                <w:rFonts w:ascii="Candara" w:hAnsi="Candara"/>
                <w:lang w:val="ro-RO"/>
              </w:rPr>
              <w:t xml:space="preserve"> </w:t>
            </w:r>
            <w:r w:rsidR="00F5662F">
              <w:rPr>
                <w:rFonts w:ascii="Candara" w:hAnsi="Candara"/>
                <w:lang w:val="ro-RO"/>
              </w:rPr>
              <w:t>fiecărui</w:t>
            </w:r>
            <w:r w:rsidR="00CD5653">
              <w:rPr>
                <w:rFonts w:ascii="Candara" w:hAnsi="Candara"/>
                <w:lang w:val="ro-RO"/>
              </w:rPr>
              <w:t xml:space="preserve"> an </w:t>
            </w:r>
            <w:r w:rsidR="00F5662F">
              <w:rPr>
                <w:rFonts w:ascii="Candara" w:hAnsi="Candara"/>
                <w:lang w:val="ro-RO"/>
              </w:rPr>
              <w:t>școlar</w:t>
            </w:r>
            <w:r w:rsidR="00CD5653">
              <w:rPr>
                <w:rFonts w:ascii="Candara" w:hAnsi="Candara"/>
                <w:lang w:val="ro-RO"/>
              </w:rPr>
              <w:t xml:space="preserve"> pe fiecare disciplina</w:t>
            </w:r>
            <w:r w:rsidRPr="00567C0B">
              <w:rPr>
                <w:rFonts w:ascii="Candara" w:hAnsi="Candara"/>
                <w:lang w:val="ro-RO"/>
              </w:rPr>
              <w:t xml:space="preserve">; </w:t>
            </w:r>
            <w:r w:rsidR="00CD5653">
              <w:rPr>
                <w:rFonts w:ascii="Candara" w:hAnsi="Candara"/>
                <w:lang w:val="ro-RO"/>
              </w:rPr>
              <w:t xml:space="preserve">evaluarea </w:t>
            </w:r>
            <w:r w:rsidRPr="00567C0B">
              <w:rPr>
                <w:rFonts w:ascii="Candara" w:hAnsi="Candara"/>
                <w:lang w:val="ro-RO"/>
              </w:rPr>
              <w:t>sumativă</w:t>
            </w:r>
            <w:r w:rsidR="00CD5653">
              <w:rPr>
                <w:rFonts w:ascii="Candara" w:hAnsi="Candara"/>
                <w:lang w:val="ro-RO"/>
              </w:rPr>
              <w:t>, la clasa,</w:t>
            </w:r>
            <w:r w:rsidRPr="00567C0B">
              <w:rPr>
                <w:rFonts w:ascii="Candara" w:hAnsi="Candara"/>
                <w:lang w:val="ro-RO"/>
              </w:rPr>
              <w:t xml:space="preserve"> și externă – </w:t>
            </w:r>
            <w:r w:rsidR="00F5662F">
              <w:rPr>
                <w:rFonts w:ascii="Candara" w:hAnsi="Candara"/>
                <w:lang w:val="ro-RO"/>
              </w:rPr>
              <w:t>testările administrate pentru notare,</w:t>
            </w:r>
            <w:r w:rsidR="00CD5653">
              <w:rPr>
                <w:rFonts w:ascii="Candara" w:hAnsi="Candara"/>
                <w:lang w:val="ro-RO"/>
              </w:rPr>
              <w:t xml:space="preserve"> bazate pe itemi obiectivi de evaluare </w:t>
            </w:r>
            <w:r w:rsidR="00F5662F">
              <w:rPr>
                <w:rFonts w:ascii="Candara" w:hAnsi="Candara"/>
                <w:lang w:val="ro-RO"/>
              </w:rPr>
              <w:t>furnizați</w:t>
            </w:r>
            <w:r w:rsidR="00CD5653">
              <w:rPr>
                <w:rFonts w:ascii="Candara" w:hAnsi="Candara"/>
                <w:lang w:val="ro-RO"/>
              </w:rPr>
              <w:t xml:space="preserve"> de</w:t>
            </w:r>
            <w:r w:rsidRPr="00567C0B">
              <w:rPr>
                <w:rFonts w:ascii="Candara" w:hAnsi="Candara"/>
                <w:lang w:val="ro-RO"/>
              </w:rPr>
              <w:t xml:space="preserve"> </w:t>
            </w:r>
            <w:r w:rsidR="00CD5653">
              <w:rPr>
                <w:rFonts w:ascii="Candara" w:hAnsi="Candara"/>
                <w:lang w:val="ro-RO"/>
              </w:rPr>
              <w:t>CNEE</w:t>
            </w:r>
            <w:r w:rsidR="00F5662F">
              <w:rPr>
                <w:rFonts w:ascii="Candara" w:hAnsi="Candara"/>
                <w:lang w:val="ro-RO"/>
              </w:rPr>
              <w:t>,</w:t>
            </w:r>
            <w:r w:rsidR="00CD5653">
              <w:rPr>
                <w:rFonts w:ascii="Candara" w:hAnsi="Candara"/>
                <w:lang w:val="ro-RO"/>
              </w:rPr>
              <w:t xml:space="preserve"> </w:t>
            </w:r>
            <w:r w:rsidRPr="00567C0B">
              <w:rPr>
                <w:rFonts w:ascii="Candara" w:hAnsi="Candara"/>
                <w:lang w:val="ro-RO"/>
              </w:rPr>
              <w:t>și evaluările naționale</w:t>
            </w:r>
            <w:r w:rsidR="00CD5653">
              <w:rPr>
                <w:rFonts w:ascii="Candara" w:hAnsi="Candara"/>
                <w:lang w:val="ro-RO"/>
              </w:rPr>
              <w:t xml:space="preserve">, bazate pe practici </w:t>
            </w:r>
            <w:r w:rsidR="00F5662F">
              <w:rPr>
                <w:rFonts w:ascii="Candara" w:hAnsi="Candara"/>
                <w:lang w:val="ro-RO"/>
              </w:rPr>
              <w:t>internaționale</w:t>
            </w:r>
            <w:r w:rsidR="00CD5653">
              <w:rPr>
                <w:rFonts w:ascii="Candara" w:hAnsi="Candara"/>
                <w:lang w:val="ro-RO"/>
              </w:rPr>
              <w:t xml:space="preserve"> (OECD)</w:t>
            </w:r>
            <w:r w:rsidR="00955BF4">
              <w:rPr>
                <w:rFonts w:ascii="Candara" w:hAnsi="Candara"/>
                <w:lang w:val="ro-RO"/>
              </w:rPr>
              <w:t xml:space="preserve">, </w:t>
            </w:r>
            <w:r w:rsidR="00955BF4" w:rsidRPr="00BC1069">
              <w:rPr>
                <w:rFonts w:ascii="Candara" w:hAnsi="Candara"/>
                <w:lang w:val="ro-RO"/>
              </w:rPr>
              <w:t>precum și evaluările internaționale (PISA, TIMSS, PIRLS)</w:t>
            </w:r>
            <w:r w:rsidR="00BC1069">
              <w:rPr>
                <w:rFonts w:ascii="Candara" w:hAnsi="Candara"/>
                <w:lang w:val="ro-RO"/>
              </w:rPr>
              <w:t>.</w:t>
            </w:r>
            <w:r w:rsidR="00CD5653">
              <w:rPr>
                <w:rFonts w:ascii="Candara" w:hAnsi="Candara"/>
                <w:lang w:val="ro-RO"/>
              </w:rPr>
              <w:t xml:space="preserve"> Va atrage </w:t>
            </w:r>
            <w:r w:rsidR="00F5662F">
              <w:rPr>
                <w:rFonts w:ascii="Candara" w:hAnsi="Candara"/>
                <w:lang w:val="ro-RO"/>
              </w:rPr>
              <w:t>atenția</w:t>
            </w:r>
            <w:r w:rsidR="00CD5653">
              <w:rPr>
                <w:rFonts w:ascii="Candara" w:hAnsi="Candara"/>
                <w:lang w:val="ro-RO"/>
              </w:rPr>
              <w:t xml:space="preserve"> eliminarea calificativelor la clasele I-III.</w:t>
            </w:r>
            <w:r w:rsidR="002B12F5">
              <w:rPr>
                <w:rFonts w:ascii="Candara" w:hAnsi="Candara"/>
                <w:lang w:val="ro-RO"/>
              </w:rPr>
              <w:t xml:space="preserve"> </w:t>
            </w:r>
            <w:r w:rsidR="00F5662F">
              <w:rPr>
                <w:rFonts w:ascii="Candara" w:hAnsi="Candara"/>
                <w:lang w:val="ro-RO"/>
              </w:rPr>
              <w:t>Solicitați</w:t>
            </w:r>
            <w:r w:rsidR="002B12F5">
              <w:rPr>
                <w:rFonts w:ascii="Candara" w:hAnsi="Candara"/>
                <w:lang w:val="ro-RO"/>
              </w:rPr>
              <w:t xml:space="preserve"> opinii referitor la necesitatea notarii si modul de notare a unor discipline precum </w:t>
            </w:r>
            <w:r w:rsidR="00F5662F">
              <w:rPr>
                <w:rFonts w:ascii="Candara" w:hAnsi="Candara"/>
                <w:lang w:val="ro-RO"/>
              </w:rPr>
              <w:t>educația</w:t>
            </w:r>
            <w:r w:rsidR="002B12F5">
              <w:rPr>
                <w:rFonts w:ascii="Candara" w:hAnsi="Candara"/>
                <w:lang w:val="ro-RO"/>
              </w:rPr>
              <w:t xml:space="preserve"> fizica, artele plastice sau muzica, unde scopul </w:t>
            </w:r>
            <w:r w:rsidR="00F5662F">
              <w:rPr>
                <w:rFonts w:ascii="Candara" w:hAnsi="Candara"/>
                <w:lang w:val="ro-RO"/>
              </w:rPr>
              <w:t>educației</w:t>
            </w:r>
            <w:r w:rsidR="002B12F5">
              <w:rPr>
                <w:rFonts w:ascii="Candara" w:hAnsi="Candara"/>
                <w:lang w:val="ro-RO"/>
              </w:rPr>
              <w:t xml:space="preserve"> generale nu este ierarhizarea</w:t>
            </w:r>
            <w:r w:rsidR="00955BF4">
              <w:rPr>
                <w:rFonts w:ascii="Candara" w:hAnsi="Candara"/>
                <w:lang w:val="ro-RO"/>
              </w:rPr>
              <w:t>,</w:t>
            </w:r>
            <w:r w:rsidR="002B12F5">
              <w:rPr>
                <w:rFonts w:ascii="Candara" w:hAnsi="Candara"/>
                <w:lang w:val="ro-RO"/>
              </w:rPr>
              <w:t xml:space="preserve"> ci dezvoltarea unei culturi si a </w:t>
            </w:r>
            <w:r w:rsidR="00F5662F">
              <w:rPr>
                <w:rFonts w:ascii="Candara" w:hAnsi="Candara"/>
                <w:lang w:val="ro-RO"/>
              </w:rPr>
              <w:t>dorinței</w:t>
            </w:r>
            <w:r w:rsidR="002B12F5">
              <w:rPr>
                <w:rFonts w:ascii="Candara" w:hAnsi="Candara"/>
                <w:lang w:val="ro-RO"/>
              </w:rPr>
              <w:t xml:space="preserve"> de a face </w:t>
            </w:r>
            <w:r w:rsidR="00F5662F">
              <w:rPr>
                <w:rFonts w:ascii="Candara" w:hAnsi="Candara"/>
                <w:lang w:val="ro-RO"/>
              </w:rPr>
              <w:t>mișcare</w:t>
            </w:r>
            <w:r w:rsidR="002B12F5">
              <w:rPr>
                <w:rFonts w:ascii="Candara" w:hAnsi="Candara"/>
                <w:lang w:val="ro-RO"/>
              </w:rPr>
              <w:t xml:space="preserve">, de a practica si consuma arta. </w:t>
            </w:r>
          </w:p>
          <w:p w14:paraId="7D7805F0" w14:textId="77777777" w:rsidR="00F5662F" w:rsidRPr="00F5662F" w:rsidRDefault="00F5662F" w:rsidP="00F5662F">
            <w:pPr>
              <w:spacing w:line="276" w:lineRule="auto"/>
              <w:jc w:val="both"/>
              <w:rPr>
                <w:rFonts w:ascii="Candara" w:hAnsi="Candara"/>
                <w:lang w:val="ro-RO"/>
              </w:rPr>
            </w:pPr>
          </w:p>
          <w:p w14:paraId="5DC6C656" w14:textId="4368F837" w:rsidR="005B4F7F" w:rsidRDefault="005B4F7F" w:rsidP="005B4F7F">
            <w:pPr>
              <w:pStyle w:val="Listparagraf"/>
              <w:numPr>
                <w:ilvl w:val="0"/>
                <w:numId w:val="4"/>
              </w:numPr>
              <w:spacing w:line="276" w:lineRule="auto"/>
              <w:ind w:left="851" w:hanging="284"/>
              <w:jc w:val="both"/>
              <w:rPr>
                <w:rFonts w:ascii="Candara" w:hAnsi="Candara"/>
                <w:lang w:val="ro-RO"/>
              </w:rPr>
            </w:pPr>
            <w:r w:rsidRPr="00BC1069">
              <w:rPr>
                <w:rFonts w:ascii="Candara" w:hAnsi="Candara"/>
                <w:b/>
                <w:lang w:val="ro-RO"/>
              </w:rPr>
              <w:t>Timpul școlar</w:t>
            </w:r>
            <w:r w:rsidRPr="00567C0B">
              <w:rPr>
                <w:rFonts w:ascii="Candara" w:hAnsi="Candara"/>
                <w:lang w:val="ro-RO"/>
              </w:rPr>
              <w:t>: bugetul de timp alocat diferitelor activități – elevi și p</w:t>
            </w:r>
            <w:r w:rsidR="00CD5653">
              <w:rPr>
                <w:rFonts w:ascii="Candara" w:hAnsi="Candara"/>
                <w:lang w:val="ro-RO"/>
              </w:rPr>
              <w:t xml:space="preserve">rofesori. Viziunea </w:t>
            </w:r>
            <w:r w:rsidR="00F5662F">
              <w:rPr>
                <w:rFonts w:ascii="Candara" w:hAnsi="Candara"/>
                <w:lang w:val="ro-RO"/>
              </w:rPr>
              <w:t>pornește</w:t>
            </w:r>
            <w:r w:rsidR="00CD5653">
              <w:rPr>
                <w:rFonts w:ascii="Candara" w:hAnsi="Candara"/>
                <w:lang w:val="ro-RO"/>
              </w:rPr>
              <w:t xml:space="preserve"> de la ideea ca timpul alocat </w:t>
            </w:r>
            <w:r w:rsidR="00F5662F">
              <w:rPr>
                <w:rFonts w:ascii="Candara" w:hAnsi="Candara"/>
                <w:lang w:val="ro-RO"/>
              </w:rPr>
              <w:t>învățării</w:t>
            </w:r>
            <w:r w:rsidR="00CD5653">
              <w:rPr>
                <w:rFonts w:ascii="Candara" w:hAnsi="Candara"/>
                <w:lang w:val="ro-RO"/>
              </w:rPr>
              <w:t xml:space="preserve"> este timpul petrecut in </w:t>
            </w:r>
            <w:r w:rsidR="00F5662F">
              <w:rPr>
                <w:rFonts w:ascii="Candara" w:hAnsi="Candara"/>
                <w:lang w:val="ro-RO"/>
              </w:rPr>
              <w:t>școală</w:t>
            </w:r>
            <w:r w:rsidR="00CD5653">
              <w:rPr>
                <w:rFonts w:ascii="Candara" w:hAnsi="Candara"/>
                <w:lang w:val="ro-RO"/>
              </w:rPr>
              <w:t>,</w:t>
            </w:r>
            <w:r w:rsidR="00F5662F">
              <w:rPr>
                <w:rFonts w:ascii="Candara" w:hAnsi="Candara"/>
                <w:lang w:val="ro-RO"/>
              </w:rPr>
              <w:t xml:space="preserve"> inclusiv prin programul </w:t>
            </w:r>
            <w:proofErr w:type="spellStart"/>
            <w:r w:rsidR="00F5662F">
              <w:rPr>
                <w:rFonts w:ascii="Candara" w:hAnsi="Candara"/>
                <w:lang w:val="ro-RO"/>
              </w:rPr>
              <w:t>after-</w:t>
            </w:r>
            <w:r w:rsidR="00CD5653">
              <w:rPr>
                <w:rFonts w:ascii="Candara" w:hAnsi="Candara"/>
                <w:lang w:val="ro-RO"/>
              </w:rPr>
              <w:t>school</w:t>
            </w:r>
            <w:proofErr w:type="spellEnd"/>
            <w:r w:rsidR="00CD5653">
              <w:rPr>
                <w:rFonts w:ascii="Candara" w:hAnsi="Candara"/>
                <w:lang w:val="ro-RO"/>
              </w:rPr>
              <w:t xml:space="preserve">, astfel </w:t>
            </w:r>
            <w:r w:rsidR="00F5662F">
              <w:rPr>
                <w:rFonts w:ascii="Candara" w:hAnsi="Candara"/>
                <w:lang w:val="ro-RO"/>
              </w:rPr>
              <w:t>încât</w:t>
            </w:r>
            <w:r w:rsidR="00CD5653">
              <w:rPr>
                <w:rFonts w:ascii="Candara" w:hAnsi="Candara"/>
                <w:lang w:val="ro-RO"/>
              </w:rPr>
              <w:t xml:space="preserve"> sa </w:t>
            </w:r>
            <w:r w:rsidR="00F5662F">
              <w:rPr>
                <w:rFonts w:ascii="Candara" w:hAnsi="Candara"/>
                <w:lang w:val="ro-RO"/>
              </w:rPr>
              <w:t>rămână</w:t>
            </w:r>
            <w:r w:rsidR="00CD5653">
              <w:rPr>
                <w:rFonts w:ascii="Candara" w:hAnsi="Candara"/>
                <w:lang w:val="ro-RO"/>
              </w:rPr>
              <w:t xml:space="preserve"> timp pentru activități in familie, joaca, socializare. In cazul profesorilor, </w:t>
            </w:r>
            <w:r w:rsidR="002B12F5">
              <w:rPr>
                <w:rFonts w:ascii="Candara" w:hAnsi="Candara"/>
                <w:lang w:val="ro-RO"/>
              </w:rPr>
              <w:t xml:space="preserve">norma de munca va fi construita mai flexibil, </w:t>
            </w:r>
            <w:r w:rsidR="00F5662F">
              <w:rPr>
                <w:rFonts w:ascii="Candara" w:hAnsi="Candara"/>
                <w:lang w:val="ro-RO"/>
              </w:rPr>
              <w:t>cuprinzând</w:t>
            </w:r>
            <w:r w:rsidR="002B12F5">
              <w:rPr>
                <w:rFonts w:ascii="Candara" w:hAnsi="Candara"/>
                <w:lang w:val="ro-RO"/>
              </w:rPr>
              <w:t xml:space="preserve"> ore de predare la clasa, activități de sprijin la clasa, activități de predare </w:t>
            </w:r>
            <w:proofErr w:type="spellStart"/>
            <w:r w:rsidR="002B12F5">
              <w:rPr>
                <w:rFonts w:ascii="Candara" w:hAnsi="Candara"/>
                <w:lang w:val="ro-RO"/>
              </w:rPr>
              <w:t>remediale</w:t>
            </w:r>
            <w:proofErr w:type="spellEnd"/>
            <w:r w:rsidR="002B12F5">
              <w:rPr>
                <w:rFonts w:ascii="Candara" w:hAnsi="Candara"/>
                <w:lang w:val="ro-RO"/>
              </w:rPr>
              <w:t xml:space="preserve"> cu grupuri mici sau individuale etc.</w:t>
            </w:r>
          </w:p>
          <w:p w14:paraId="268E6ABE" w14:textId="77777777" w:rsidR="00F5662F" w:rsidRPr="00F5662F" w:rsidRDefault="00F5662F" w:rsidP="00F5662F">
            <w:pPr>
              <w:spacing w:line="276" w:lineRule="auto"/>
              <w:jc w:val="both"/>
              <w:rPr>
                <w:rFonts w:ascii="Candara" w:hAnsi="Candara"/>
                <w:lang w:val="ro-RO"/>
              </w:rPr>
            </w:pPr>
          </w:p>
          <w:p w14:paraId="2DB3B44D" w14:textId="234C8A2F" w:rsidR="005B4F7F" w:rsidRPr="00BC1069" w:rsidRDefault="00CD5653" w:rsidP="0065614B">
            <w:pPr>
              <w:pStyle w:val="Listparagraf"/>
              <w:numPr>
                <w:ilvl w:val="0"/>
                <w:numId w:val="4"/>
              </w:numPr>
              <w:spacing w:line="276" w:lineRule="auto"/>
              <w:ind w:left="851" w:hanging="284"/>
              <w:jc w:val="both"/>
              <w:rPr>
                <w:rFonts w:ascii="Candara" w:hAnsi="Candara"/>
                <w:lang w:val="ro-RO"/>
              </w:rPr>
            </w:pPr>
            <w:r w:rsidRPr="00BC1069">
              <w:rPr>
                <w:rFonts w:ascii="Candara" w:hAnsi="Candara"/>
                <w:b/>
                <w:lang w:val="ro-RO"/>
              </w:rPr>
              <w:t>Evaluarea națională si a</w:t>
            </w:r>
            <w:r w:rsidR="002B12F5" w:rsidRPr="00BC1069">
              <w:rPr>
                <w:rFonts w:ascii="Candara" w:hAnsi="Candara"/>
                <w:b/>
                <w:lang w:val="ro-RO"/>
              </w:rPr>
              <w:t>dmiterea in programe de învățământ secundar</w:t>
            </w:r>
            <w:r w:rsidR="002B12F5">
              <w:rPr>
                <w:rFonts w:ascii="Candara" w:hAnsi="Candara"/>
                <w:lang w:val="ro-RO"/>
              </w:rPr>
              <w:t xml:space="preserve">: </w:t>
            </w:r>
            <w:r w:rsidR="00623DD1">
              <w:rPr>
                <w:rFonts w:ascii="Candara" w:hAnsi="Candara"/>
                <w:lang w:val="ro-RO"/>
              </w:rPr>
              <w:t>d</w:t>
            </w:r>
            <w:r w:rsidR="00F5662F">
              <w:rPr>
                <w:rFonts w:ascii="Candara" w:hAnsi="Candara"/>
                <w:lang w:val="ro-RO"/>
              </w:rPr>
              <w:t>iscutați</w:t>
            </w:r>
            <w:r w:rsidR="002B12F5">
              <w:rPr>
                <w:rFonts w:ascii="Candara" w:hAnsi="Candara"/>
                <w:lang w:val="ro-RO"/>
              </w:rPr>
              <w:t xml:space="preserve"> despre necesitatea </w:t>
            </w:r>
            <w:r w:rsidR="00F5662F">
              <w:rPr>
                <w:rFonts w:ascii="Candara" w:hAnsi="Candara"/>
                <w:lang w:val="ro-RO"/>
              </w:rPr>
              <w:t>menținerii</w:t>
            </w:r>
            <w:r w:rsidR="002B12F5">
              <w:rPr>
                <w:rFonts w:ascii="Candara" w:hAnsi="Candara"/>
                <w:lang w:val="ro-RO"/>
              </w:rPr>
              <w:t xml:space="preserve"> </w:t>
            </w:r>
            <w:r w:rsidR="00F5662F">
              <w:rPr>
                <w:rFonts w:ascii="Candara" w:hAnsi="Candara"/>
                <w:lang w:val="ro-RO"/>
              </w:rPr>
              <w:t>evaluării</w:t>
            </w:r>
            <w:r w:rsidR="002B12F5">
              <w:rPr>
                <w:rFonts w:ascii="Candara" w:hAnsi="Candara"/>
                <w:lang w:val="ro-RO"/>
              </w:rPr>
              <w:t xml:space="preserve"> </w:t>
            </w:r>
            <w:r w:rsidR="00F5662F">
              <w:rPr>
                <w:rFonts w:ascii="Candara" w:hAnsi="Candara"/>
                <w:lang w:val="ro-RO"/>
              </w:rPr>
              <w:t>naționale</w:t>
            </w:r>
            <w:r w:rsidR="002B12F5">
              <w:rPr>
                <w:rFonts w:ascii="Candara" w:hAnsi="Candara"/>
                <w:lang w:val="ro-RO"/>
              </w:rPr>
              <w:t xml:space="preserve"> si rolul acesteia in </w:t>
            </w:r>
            <w:r w:rsidR="0065614B">
              <w:rPr>
                <w:rFonts w:ascii="Candara" w:hAnsi="Candara"/>
                <w:lang w:val="ro-RO"/>
              </w:rPr>
              <w:t>direcționarea elevilor pe rute educaționale cât mai adecvate în raport cu înclinațiile, interesele, talentele, dar și competențele/capacitățile lor cognitive</w:t>
            </w:r>
            <w:r w:rsidR="00BC1069">
              <w:rPr>
                <w:rFonts w:ascii="Candara" w:hAnsi="Candara"/>
                <w:lang w:val="ro-RO"/>
              </w:rPr>
              <w:t>, mai ales în</w:t>
            </w:r>
            <w:r w:rsidR="0065614B">
              <w:rPr>
                <w:rFonts w:ascii="Candara" w:hAnsi="Candara"/>
                <w:lang w:val="ro-RO"/>
              </w:rPr>
              <w:t xml:space="preserve">  </w:t>
            </w:r>
            <w:r w:rsidR="00F5662F" w:rsidRPr="00BC1069">
              <w:rPr>
                <w:rFonts w:ascii="Candara" w:hAnsi="Candara"/>
                <w:lang w:val="ro-RO"/>
              </w:rPr>
              <w:t>situația</w:t>
            </w:r>
            <w:r w:rsidR="002B12F5" w:rsidRPr="00BC1069">
              <w:rPr>
                <w:rFonts w:ascii="Candara" w:hAnsi="Candara"/>
                <w:lang w:val="ro-RO"/>
              </w:rPr>
              <w:t xml:space="preserve"> in care ciclul secundar devine obligatoriu</w:t>
            </w:r>
            <w:r w:rsidR="00BC1069">
              <w:rPr>
                <w:rFonts w:ascii="Candara" w:hAnsi="Candara"/>
                <w:lang w:val="ro-RO"/>
              </w:rPr>
              <w:t xml:space="preserve"> </w:t>
            </w:r>
            <w:r w:rsidR="00AC6205">
              <w:rPr>
                <w:rFonts w:ascii="Candara" w:hAnsi="Candara"/>
                <w:lang w:val="ro-RO"/>
              </w:rPr>
              <w:t>până</w:t>
            </w:r>
            <w:r w:rsidR="00BC1069">
              <w:rPr>
                <w:rFonts w:ascii="Candara" w:hAnsi="Candara"/>
                <w:lang w:val="ro-RO"/>
              </w:rPr>
              <w:t xml:space="preserve"> la 18 ani</w:t>
            </w:r>
            <w:r w:rsidR="002B12F5" w:rsidRPr="00BC1069">
              <w:rPr>
                <w:rFonts w:ascii="Candara" w:hAnsi="Candara"/>
                <w:lang w:val="ro-RO"/>
              </w:rPr>
              <w:t xml:space="preserve">. In cazul in care apar </w:t>
            </w:r>
            <w:r w:rsidR="00F5662F" w:rsidRPr="00BC1069">
              <w:rPr>
                <w:rFonts w:ascii="Candara" w:hAnsi="Candara"/>
                <w:lang w:val="ro-RO"/>
              </w:rPr>
              <w:t>întrebări</w:t>
            </w:r>
            <w:r w:rsidR="002B12F5" w:rsidRPr="00BC1069">
              <w:rPr>
                <w:rFonts w:ascii="Candara" w:hAnsi="Candara"/>
                <w:lang w:val="ro-RO"/>
              </w:rPr>
              <w:t xml:space="preserve"> despre modul de cuantificare a </w:t>
            </w:r>
            <w:r w:rsidR="00F5662F" w:rsidRPr="00BC1069">
              <w:rPr>
                <w:rFonts w:ascii="Candara" w:hAnsi="Candara"/>
                <w:lang w:val="ro-RO"/>
              </w:rPr>
              <w:t>recomandării</w:t>
            </w:r>
            <w:r w:rsidR="002B12F5" w:rsidRPr="00BC1069">
              <w:rPr>
                <w:rFonts w:ascii="Candara" w:hAnsi="Candara"/>
                <w:lang w:val="ro-RO"/>
              </w:rPr>
              <w:t xml:space="preserve"> consilierului de cariera in media de acces la liceu, </w:t>
            </w:r>
            <w:r w:rsidR="00F5662F" w:rsidRPr="00BC1069">
              <w:rPr>
                <w:rFonts w:ascii="Candara" w:hAnsi="Candara"/>
                <w:lang w:val="ro-RO"/>
              </w:rPr>
              <w:t>explicați</w:t>
            </w:r>
            <w:r w:rsidR="002B12F5" w:rsidRPr="00BC1069">
              <w:rPr>
                <w:rFonts w:ascii="Candara" w:hAnsi="Candara"/>
                <w:lang w:val="ro-RO"/>
              </w:rPr>
              <w:t xml:space="preserve"> ca aceasta este in </w:t>
            </w:r>
            <w:r w:rsidR="00F5662F" w:rsidRPr="00BC1069">
              <w:rPr>
                <w:rFonts w:ascii="Candara" w:hAnsi="Candara"/>
                <w:lang w:val="ro-RO"/>
              </w:rPr>
              <w:t>discuție</w:t>
            </w:r>
            <w:r w:rsidR="002B12F5" w:rsidRPr="00BC1069">
              <w:rPr>
                <w:rFonts w:ascii="Candara" w:hAnsi="Candara"/>
                <w:lang w:val="ro-RO"/>
              </w:rPr>
              <w:t xml:space="preserve"> si nu exista </w:t>
            </w:r>
            <w:r w:rsidR="00F5662F" w:rsidRPr="00BC1069">
              <w:rPr>
                <w:rFonts w:ascii="Candara" w:hAnsi="Candara"/>
                <w:lang w:val="ro-RO"/>
              </w:rPr>
              <w:t>încă</w:t>
            </w:r>
            <w:r w:rsidR="002B12F5" w:rsidRPr="00BC1069">
              <w:rPr>
                <w:rFonts w:ascii="Candara" w:hAnsi="Candara"/>
                <w:lang w:val="ro-RO"/>
              </w:rPr>
              <w:t xml:space="preserve"> o formula acceptata, dar este posibil ca aceasta recomandare sa conteze in procent de 25%, sau sa fie chiar eliminatorie in cazul in care consilierul considera ca un copil nu este potrivit pentru o anume cariera (sunt propuneri, </w:t>
            </w:r>
            <w:r w:rsidR="00F5662F" w:rsidRPr="00BC1069">
              <w:rPr>
                <w:rFonts w:ascii="Candara" w:hAnsi="Candara"/>
                <w:lang w:val="ro-RO"/>
              </w:rPr>
              <w:t>preluați</w:t>
            </w:r>
            <w:r w:rsidR="002B12F5" w:rsidRPr="00BC1069">
              <w:rPr>
                <w:rFonts w:ascii="Candara" w:hAnsi="Candara"/>
                <w:lang w:val="ro-RO"/>
              </w:rPr>
              <w:t xml:space="preserve"> tot </w:t>
            </w:r>
            <w:r w:rsidR="00F5662F" w:rsidRPr="00BC1069">
              <w:rPr>
                <w:rFonts w:ascii="Candara" w:hAnsi="Candara"/>
                <w:lang w:val="ro-RO"/>
              </w:rPr>
              <w:t>feedbackul</w:t>
            </w:r>
            <w:r w:rsidR="002B12F5" w:rsidRPr="00BC1069">
              <w:rPr>
                <w:rFonts w:ascii="Candara" w:hAnsi="Candara"/>
                <w:lang w:val="ro-RO"/>
              </w:rPr>
              <w:t xml:space="preserve"> in acest sens).</w:t>
            </w:r>
          </w:p>
          <w:p w14:paraId="4B536E63" w14:textId="77777777" w:rsidR="00F5662F" w:rsidRPr="00F5662F" w:rsidRDefault="00F5662F" w:rsidP="00F5662F">
            <w:pPr>
              <w:spacing w:line="276" w:lineRule="auto"/>
              <w:jc w:val="both"/>
              <w:rPr>
                <w:rFonts w:ascii="Candara" w:hAnsi="Candara"/>
                <w:lang w:val="ro-RO"/>
              </w:rPr>
            </w:pPr>
          </w:p>
          <w:p w14:paraId="4E3FE83A" w14:textId="3F7AE2C2" w:rsidR="005B4F7F" w:rsidRDefault="005B4F7F" w:rsidP="005B4F7F">
            <w:pPr>
              <w:pStyle w:val="Listparagraf"/>
              <w:numPr>
                <w:ilvl w:val="0"/>
                <w:numId w:val="4"/>
              </w:numPr>
              <w:spacing w:line="276" w:lineRule="auto"/>
              <w:ind w:left="851" w:hanging="284"/>
              <w:jc w:val="both"/>
              <w:rPr>
                <w:rFonts w:ascii="Candara" w:hAnsi="Candara"/>
                <w:lang w:val="ro-RO"/>
              </w:rPr>
            </w:pPr>
            <w:r w:rsidRPr="00BC1069">
              <w:rPr>
                <w:rFonts w:ascii="Candara" w:hAnsi="Candara"/>
                <w:b/>
                <w:lang w:val="ro-RO"/>
              </w:rPr>
              <w:lastRenderedPageBreak/>
              <w:t>Formarea cadrelor d</w:t>
            </w:r>
            <w:r w:rsidR="002B12F5" w:rsidRPr="00BC1069">
              <w:rPr>
                <w:rFonts w:ascii="Candara" w:hAnsi="Candara"/>
                <w:b/>
                <w:lang w:val="ro-RO"/>
              </w:rPr>
              <w:t>idactice</w:t>
            </w:r>
            <w:r w:rsidR="002B12F5">
              <w:rPr>
                <w:rFonts w:ascii="Candara" w:hAnsi="Candara"/>
                <w:lang w:val="ro-RO"/>
              </w:rPr>
              <w:t xml:space="preserve"> – inițială și continuă: </w:t>
            </w:r>
            <w:r w:rsidR="00F5662F">
              <w:rPr>
                <w:rFonts w:ascii="Candara" w:hAnsi="Candara"/>
                <w:lang w:val="ro-RO"/>
              </w:rPr>
              <w:t xml:space="preserve">Pregătirea inițială va presupune un număr mare de ore de practica pedagogică (aproximativ un an școlar complet) sub supravegherea unor mentori acreditați – exista disponibilitatea printre cadrele didactice de a deveni mentori, si in ce condiții? </w:t>
            </w:r>
            <w:r w:rsidR="002B12F5">
              <w:rPr>
                <w:rFonts w:ascii="Candara" w:hAnsi="Candara"/>
                <w:lang w:val="ro-RO"/>
              </w:rPr>
              <w:t xml:space="preserve">Va exista </w:t>
            </w:r>
            <w:r w:rsidR="00F5662F">
              <w:rPr>
                <w:rFonts w:ascii="Candara" w:hAnsi="Candara"/>
                <w:lang w:val="ro-RO"/>
              </w:rPr>
              <w:t>obligația</w:t>
            </w:r>
            <w:r w:rsidR="002B12F5">
              <w:rPr>
                <w:rFonts w:ascii="Candara" w:hAnsi="Candara"/>
                <w:lang w:val="ro-RO"/>
              </w:rPr>
              <w:t xml:space="preserve"> parcurgerii periodice a unor programe de </w:t>
            </w:r>
            <w:r w:rsidR="00F5662F">
              <w:rPr>
                <w:rFonts w:ascii="Candara" w:hAnsi="Candara"/>
                <w:lang w:val="ro-RO"/>
              </w:rPr>
              <w:t>perfecționare</w:t>
            </w:r>
            <w:r w:rsidR="002B12F5">
              <w:rPr>
                <w:rFonts w:ascii="Candara" w:hAnsi="Candara"/>
                <w:lang w:val="ro-RO"/>
              </w:rPr>
              <w:t xml:space="preserve"> profesionala stabilite de minister, in centre de </w:t>
            </w:r>
            <w:r w:rsidR="00F5662F">
              <w:rPr>
                <w:rFonts w:ascii="Candara" w:hAnsi="Candara"/>
                <w:lang w:val="ro-RO"/>
              </w:rPr>
              <w:t>pregătire</w:t>
            </w:r>
            <w:r w:rsidR="002B12F5">
              <w:rPr>
                <w:rFonts w:ascii="Candara" w:hAnsi="Candara"/>
                <w:lang w:val="ro-RO"/>
              </w:rPr>
              <w:t xml:space="preserve"> pedagogica de pe </w:t>
            </w:r>
            <w:r w:rsidR="00F5662F">
              <w:rPr>
                <w:rFonts w:ascii="Candara" w:hAnsi="Candara"/>
                <w:lang w:val="ro-RO"/>
              </w:rPr>
              <w:t>lângă</w:t>
            </w:r>
            <w:r w:rsidR="002B12F5">
              <w:rPr>
                <w:rFonts w:ascii="Candara" w:hAnsi="Candara"/>
                <w:lang w:val="ro-RO"/>
              </w:rPr>
              <w:t xml:space="preserve"> </w:t>
            </w:r>
            <w:r w:rsidR="00F5662F">
              <w:rPr>
                <w:rFonts w:ascii="Candara" w:hAnsi="Candara"/>
                <w:lang w:val="ro-RO"/>
              </w:rPr>
              <w:t>universități</w:t>
            </w:r>
            <w:r w:rsidR="002B12F5">
              <w:rPr>
                <w:rFonts w:ascii="Candara" w:hAnsi="Candara"/>
                <w:lang w:val="ro-RO"/>
              </w:rPr>
              <w:t xml:space="preserve">, iar promovarea acestora </w:t>
            </w:r>
            <w:r w:rsidR="00F5662F">
              <w:rPr>
                <w:rFonts w:ascii="Candara" w:hAnsi="Candara"/>
                <w:lang w:val="ro-RO"/>
              </w:rPr>
              <w:t>condiționează rămânerea in profesie</w:t>
            </w:r>
            <w:r w:rsidR="0065614B">
              <w:rPr>
                <w:rFonts w:ascii="Candara" w:hAnsi="Candara"/>
                <w:lang w:val="ro-RO"/>
              </w:rPr>
              <w:t xml:space="preserve"> – preluați feedback privind necesarul de competențe la intrarea în profesie (cum este cel mai potrivit să fie organizată formarea inițială) și evaluarea performanțelor cadrelor didactice (care să opună modelul actual de ”dosariadă”)</w:t>
            </w:r>
            <w:r w:rsidR="00F5662F">
              <w:rPr>
                <w:rFonts w:ascii="Candara" w:hAnsi="Candara"/>
                <w:lang w:val="ro-RO"/>
              </w:rPr>
              <w:t xml:space="preserve">. </w:t>
            </w:r>
          </w:p>
          <w:p w14:paraId="0A708022" w14:textId="77777777" w:rsidR="00F5662F" w:rsidRPr="00F5662F" w:rsidRDefault="00F5662F" w:rsidP="00F5662F">
            <w:pPr>
              <w:spacing w:line="276" w:lineRule="auto"/>
              <w:jc w:val="both"/>
              <w:rPr>
                <w:rFonts w:ascii="Candara" w:hAnsi="Candara"/>
                <w:lang w:val="ro-RO"/>
              </w:rPr>
            </w:pPr>
          </w:p>
          <w:p w14:paraId="5E41204B" w14:textId="307FB6C3" w:rsidR="005B4F7F" w:rsidRDefault="005B4F7F" w:rsidP="005B4F7F">
            <w:pPr>
              <w:pStyle w:val="Listparagraf"/>
              <w:numPr>
                <w:ilvl w:val="0"/>
                <w:numId w:val="4"/>
              </w:numPr>
              <w:spacing w:line="276" w:lineRule="auto"/>
              <w:ind w:left="851" w:hanging="284"/>
              <w:jc w:val="both"/>
              <w:rPr>
                <w:rFonts w:ascii="Candara" w:hAnsi="Candara"/>
                <w:lang w:val="ro-RO"/>
              </w:rPr>
            </w:pPr>
            <w:r w:rsidRPr="00BC1069">
              <w:rPr>
                <w:rFonts w:ascii="Candara" w:hAnsi="Candara"/>
                <w:b/>
                <w:lang w:val="ro-RO"/>
              </w:rPr>
              <w:t>Management</w:t>
            </w:r>
            <w:r w:rsidR="0065614B">
              <w:rPr>
                <w:rFonts w:ascii="Candara" w:hAnsi="Candara"/>
                <w:b/>
                <w:lang w:val="ro-RO"/>
              </w:rPr>
              <w:t>, lidership</w:t>
            </w:r>
            <w:r w:rsidRPr="00BC1069">
              <w:rPr>
                <w:rFonts w:ascii="Candara" w:hAnsi="Candara"/>
                <w:b/>
                <w:lang w:val="ro-RO"/>
              </w:rPr>
              <w:t xml:space="preserve"> educațional și cultura școlii</w:t>
            </w:r>
            <w:r w:rsidRPr="00567C0B">
              <w:rPr>
                <w:rFonts w:ascii="Candara" w:hAnsi="Candara"/>
                <w:lang w:val="ro-RO"/>
              </w:rPr>
              <w:t>:</w:t>
            </w:r>
            <w:r w:rsidR="00A3237E">
              <w:rPr>
                <w:rFonts w:ascii="Candara" w:hAnsi="Candara"/>
                <w:lang w:val="ro-RO"/>
              </w:rPr>
              <w:t xml:space="preserve"> Discutați rolul liderului educațional ca angajat direct al Consiliului de Administrație si fără obligația de a preda.</w:t>
            </w:r>
            <w:r w:rsidR="0065614B">
              <w:rPr>
                <w:rFonts w:ascii="Candara" w:hAnsi="Candara"/>
                <w:lang w:val="ro-RO"/>
              </w:rPr>
              <w:t xml:space="preserve"> </w:t>
            </w:r>
            <w:r w:rsidR="00A3237E">
              <w:rPr>
                <w:rFonts w:ascii="Candara" w:hAnsi="Candara"/>
                <w:lang w:val="ro-RO"/>
              </w:rPr>
              <w:t xml:space="preserve">Solicitați idei despre posibile </w:t>
            </w:r>
            <w:r w:rsidRPr="00567C0B">
              <w:rPr>
                <w:rFonts w:ascii="Candara" w:hAnsi="Candara"/>
                <w:lang w:val="ro-RO"/>
              </w:rPr>
              <w:t xml:space="preserve">practici și mecanisme </w:t>
            </w:r>
            <w:r w:rsidR="00A3237E">
              <w:rPr>
                <w:rFonts w:ascii="Candara" w:hAnsi="Candara"/>
                <w:lang w:val="ro-RO"/>
              </w:rPr>
              <w:t xml:space="preserve">care ar putea fi prevăzute in legislație </w:t>
            </w:r>
            <w:r w:rsidRPr="00567C0B">
              <w:rPr>
                <w:rFonts w:ascii="Candara" w:hAnsi="Candara"/>
                <w:lang w:val="ro-RO"/>
              </w:rPr>
              <w:t>pentr</w:t>
            </w:r>
            <w:r w:rsidR="00A3237E">
              <w:rPr>
                <w:rFonts w:ascii="Candara" w:hAnsi="Candara"/>
                <w:lang w:val="ro-RO"/>
              </w:rPr>
              <w:t>u îmbunătățirea culturii școlii, mai ales in cadrul dezbaterilor cu cadrele didactice.</w:t>
            </w:r>
            <w:r w:rsidRPr="00567C0B">
              <w:rPr>
                <w:rFonts w:ascii="Candara" w:hAnsi="Candara"/>
                <w:lang w:val="ro-RO"/>
              </w:rPr>
              <w:t xml:space="preserve"> </w:t>
            </w:r>
          </w:p>
          <w:p w14:paraId="5F3C3E04" w14:textId="77777777" w:rsidR="0065614B" w:rsidRPr="00BC1069" w:rsidRDefault="0065614B" w:rsidP="00BC1069">
            <w:pPr>
              <w:spacing w:line="276" w:lineRule="auto"/>
              <w:jc w:val="both"/>
              <w:rPr>
                <w:rFonts w:ascii="Candara" w:hAnsi="Candara"/>
                <w:lang w:val="ro-RO"/>
              </w:rPr>
            </w:pPr>
          </w:p>
          <w:p w14:paraId="209EA46F" w14:textId="272A4A35" w:rsidR="005B4F7F" w:rsidRPr="00A3237E" w:rsidRDefault="005B4F7F" w:rsidP="00A3237E">
            <w:pPr>
              <w:pStyle w:val="Listparagraf"/>
              <w:numPr>
                <w:ilvl w:val="0"/>
                <w:numId w:val="4"/>
              </w:numPr>
              <w:spacing w:line="276" w:lineRule="auto"/>
              <w:ind w:left="851" w:hanging="284"/>
              <w:jc w:val="both"/>
              <w:rPr>
                <w:rFonts w:ascii="Candara" w:hAnsi="Candara"/>
                <w:lang w:val="ro-RO"/>
              </w:rPr>
            </w:pPr>
            <w:r w:rsidRPr="00BC1069">
              <w:rPr>
                <w:rFonts w:ascii="Candara" w:hAnsi="Candara"/>
                <w:b/>
                <w:lang w:val="ro-RO"/>
              </w:rPr>
              <w:t>Servicii școlare</w:t>
            </w:r>
            <w:r w:rsidRPr="00567C0B">
              <w:rPr>
                <w:rFonts w:ascii="Candara" w:hAnsi="Candara"/>
                <w:lang w:val="ro-RO"/>
              </w:rPr>
              <w:t xml:space="preserve">: </w:t>
            </w:r>
            <w:r w:rsidR="00A3237E">
              <w:rPr>
                <w:rFonts w:ascii="Candara" w:hAnsi="Candara"/>
                <w:lang w:val="ro-RO"/>
              </w:rPr>
              <w:t>Discutați in special</w:t>
            </w:r>
            <w:r w:rsidRPr="00567C0B">
              <w:rPr>
                <w:rFonts w:ascii="Candara" w:hAnsi="Candara"/>
                <w:lang w:val="ro-RO"/>
              </w:rPr>
              <w:t xml:space="preserve"> </w:t>
            </w:r>
            <w:r w:rsidR="00A3237E">
              <w:rPr>
                <w:rFonts w:ascii="Candara" w:hAnsi="Candara"/>
                <w:lang w:val="ro-RO"/>
              </w:rPr>
              <w:t xml:space="preserve">rolul serviciilor </w:t>
            </w:r>
            <w:r w:rsidRPr="00567C0B">
              <w:rPr>
                <w:rFonts w:ascii="Candara" w:hAnsi="Candara"/>
                <w:lang w:val="ro-RO"/>
              </w:rPr>
              <w:t>de consiliere ps</w:t>
            </w:r>
            <w:r w:rsidR="00A3237E">
              <w:rPr>
                <w:rFonts w:ascii="Candara" w:hAnsi="Candara"/>
                <w:lang w:val="ro-RO"/>
              </w:rPr>
              <w:t>ihopedagogică și pentru carieră. Consilierii de carieră preiau rolul diriginților.</w:t>
            </w:r>
          </w:p>
        </w:tc>
      </w:tr>
    </w:tbl>
    <w:p w14:paraId="04317DF9" w14:textId="77777777" w:rsidR="00C845C7" w:rsidRPr="00567C0B" w:rsidRDefault="00C845C7" w:rsidP="00D4303C">
      <w:pPr>
        <w:rPr>
          <w:rFonts w:ascii="Candara" w:hAnsi="Candara"/>
          <w:b/>
          <w:sz w:val="28"/>
          <w:szCs w:val="28"/>
          <w:lang w:val="ro-RO"/>
        </w:rPr>
      </w:pPr>
    </w:p>
    <w:p w14:paraId="062583E5" w14:textId="77777777" w:rsidR="00C845C7" w:rsidRPr="00567C0B" w:rsidRDefault="00C845C7" w:rsidP="00D4303C">
      <w:pPr>
        <w:rPr>
          <w:rFonts w:ascii="Candara" w:hAnsi="Candara"/>
          <w:b/>
          <w:sz w:val="28"/>
          <w:szCs w:val="28"/>
          <w:lang w:val="ro-RO"/>
        </w:rPr>
      </w:pPr>
    </w:p>
    <w:p w14:paraId="0E481AE4" w14:textId="77777777" w:rsidR="005B4F7F" w:rsidRPr="00567C0B" w:rsidRDefault="005B4F7F" w:rsidP="00D4303C">
      <w:pPr>
        <w:rPr>
          <w:rFonts w:ascii="Candara" w:hAnsi="Candara"/>
          <w:b/>
          <w:sz w:val="28"/>
          <w:szCs w:val="28"/>
          <w:lang w:val="ro-RO"/>
        </w:rPr>
      </w:pPr>
    </w:p>
    <w:p w14:paraId="5648279E" w14:textId="42D5D1B0" w:rsidR="00C845C7" w:rsidRPr="00567C0B" w:rsidRDefault="005B4F7F" w:rsidP="00AC6205">
      <w:pPr>
        <w:outlineLvl w:val="0"/>
        <w:rPr>
          <w:rFonts w:ascii="Candara" w:hAnsi="Candara"/>
          <w:b/>
          <w:sz w:val="28"/>
          <w:szCs w:val="28"/>
          <w:lang w:val="ro-RO"/>
        </w:rPr>
      </w:pPr>
      <w:r w:rsidRPr="00567C0B">
        <w:rPr>
          <w:rFonts w:ascii="Candara" w:hAnsi="Candara"/>
          <w:b/>
          <w:sz w:val="28"/>
          <w:szCs w:val="28"/>
          <w:lang w:val="ro-RO"/>
        </w:rPr>
        <w:t xml:space="preserve">III. Exemplu pentru desfășurarea unei dezbateri: </w:t>
      </w:r>
    </w:p>
    <w:p w14:paraId="1FDA219C" w14:textId="77777777" w:rsidR="005B4F7F" w:rsidRPr="00567C0B" w:rsidRDefault="005B4F7F" w:rsidP="00D4303C">
      <w:pPr>
        <w:rPr>
          <w:rFonts w:ascii="Candara" w:hAnsi="Candara"/>
          <w:b/>
          <w:sz w:val="28"/>
          <w:szCs w:val="28"/>
          <w:lang w:val="ro-RO"/>
        </w:rPr>
      </w:pPr>
    </w:p>
    <w:p w14:paraId="199D66F0" w14:textId="77777777" w:rsidR="0081514D" w:rsidRPr="00567C0B" w:rsidRDefault="0081514D">
      <w:pPr>
        <w:rPr>
          <w:rFonts w:ascii="Candara" w:hAnsi="Candara"/>
          <w:lang w:val="ro-RO"/>
        </w:rPr>
      </w:pPr>
    </w:p>
    <w:tbl>
      <w:tblPr>
        <w:tblStyle w:val="GrilTabel"/>
        <w:tblW w:w="0" w:type="auto"/>
        <w:tblLayout w:type="fixed"/>
        <w:tblLook w:val="04A0" w:firstRow="1" w:lastRow="0" w:firstColumn="1" w:lastColumn="0" w:noHBand="0" w:noVBand="1"/>
      </w:tblPr>
      <w:tblGrid>
        <w:gridCol w:w="1526"/>
        <w:gridCol w:w="6237"/>
        <w:gridCol w:w="1667"/>
      </w:tblGrid>
      <w:tr w:rsidR="001E5301" w:rsidRPr="00567C0B" w14:paraId="2EC81BE3" w14:textId="77777777" w:rsidTr="00BC1069">
        <w:tc>
          <w:tcPr>
            <w:tcW w:w="1526" w:type="dxa"/>
          </w:tcPr>
          <w:p w14:paraId="0E052F04" w14:textId="77777777" w:rsidR="001E5301" w:rsidRPr="00567C0B" w:rsidRDefault="001E5301" w:rsidP="00CF4E5D">
            <w:pPr>
              <w:jc w:val="center"/>
              <w:rPr>
                <w:rFonts w:ascii="Candara" w:hAnsi="Candara"/>
                <w:b/>
                <w:lang w:val="ro-RO"/>
              </w:rPr>
            </w:pPr>
          </w:p>
          <w:p w14:paraId="28DF2842" w14:textId="4C33DADC" w:rsidR="001E5301" w:rsidRPr="00567C0B" w:rsidRDefault="001E5301" w:rsidP="00CF4E5D">
            <w:pPr>
              <w:jc w:val="center"/>
              <w:rPr>
                <w:rFonts w:ascii="Candara" w:hAnsi="Candara"/>
                <w:b/>
                <w:lang w:val="ro-RO"/>
              </w:rPr>
            </w:pPr>
            <w:r w:rsidRPr="00567C0B">
              <w:rPr>
                <w:rFonts w:ascii="Candara" w:hAnsi="Candara"/>
                <w:b/>
                <w:lang w:val="ro-RO"/>
              </w:rPr>
              <w:t>Momente ale întâlnirii</w:t>
            </w:r>
          </w:p>
        </w:tc>
        <w:tc>
          <w:tcPr>
            <w:tcW w:w="6237" w:type="dxa"/>
          </w:tcPr>
          <w:p w14:paraId="77E96865" w14:textId="77777777" w:rsidR="001E5301" w:rsidRPr="00567C0B" w:rsidRDefault="001E5301" w:rsidP="00CF4E5D">
            <w:pPr>
              <w:jc w:val="center"/>
              <w:rPr>
                <w:rFonts w:ascii="Candara" w:hAnsi="Candara"/>
                <w:b/>
                <w:lang w:val="ro-RO"/>
              </w:rPr>
            </w:pPr>
          </w:p>
          <w:p w14:paraId="141838DB" w14:textId="7C60093A" w:rsidR="001E5301" w:rsidRPr="00567C0B" w:rsidRDefault="001E5301" w:rsidP="00CF4E5D">
            <w:pPr>
              <w:jc w:val="center"/>
              <w:rPr>
                <w:rFonts w:ascii="Candara" w:hAnsi="Candara"/>
                <w:b/>
                <w:lang w:val="ro-RO"/>
              </w:rPr>
            </w:pPr>
            <w:r w:rsidRPr="00567C0B">
              <w:rPr>
                <w:rFonts w:ascii="Candara" w:hAnsi="Candara"/>
                <w:b/>
                <w:lang w:val="ro-RO"/>
              </w:rPr>
              <w:t>Derulare</w:t>
            </w:r>
          </w:p>
        </w:tc>
        <w:tc>
          <w:tcPr>
            <w:tcW w:w="1667" w:type="dxa"/>
          </w:tcPr>
          <w:p w14:paraId="5056D085" w14:textId="77777777" w:rsidR="001E5301" w:rsidRPr="00567C0B" w:rsidRDefault="001E5301" w:rsidP="00CF4E5D">
            <w:pPr>
              <w:jc w:val="center"/>
              <w:rPr>
                <w:rFonts w:ascii="Candara" w:hAnsi="Candara"/>
                <w:b/>
                <w:lang w:val="ro-RO"/>
              </w:rPr>
            </w:pPr>
          </w:p>
          <w:p w14:paraId="2D8A5276" w14:textId="77777777" w:rsidR="001E5301" w:rsidRPr="00567C0B" w:rsidRDefault="001E5301" w:rsidP="00CF4E5D">
            <w:pPr>
              <w:jc w:val="center"/>
              <w:rPr>
                <w:rFonts w:ascii="Candara" w:hAnsi="Candara"/>
                <w:b/>
                <w:lang w:val="ro-RO"/>
              </w:rPr>
            </w:pPr>
            <w:r w:rsidRPr="00567C0B">
              <w:rPr>
                <w:rFonts w:ascii="Candara" w:hAnsi="Candara"/>
                <w:b/>
                <w:lang w:val="ro-RO"/>
              </w:rPr>
              <w:t>Observații</w:t>
            </w:r>
          </w:p>
          <w:p w14:paraId="0049EAFA" w14:textId="0B4EF813" w:rsidR="001E5301" w:rsidRPr="00567C0B" w:rsidRDefault="001E5301" w:rsidP="00CF4E5D">
            <w:pPr>
              <w:jc w:val="center"/>
              <w:rPr>
                <w:rFonts w:ascii="Candara" w:hAnsi="Candara"/>
                <w:b/>
                <w:lang w:val="ro-RO"/>
              </w:rPr>
            </w:pPr>
          </w:p>
        </w:tc>
      </w:tr>
      <w:tr w:rsidR="001E5301" w:rsidRPr="00567C0B" w14:paraId="1E9DB1C9" w14:textId="77777777" w:rsidTr="00BC1069">
        <w:tc>
          <w:tcPr>
            <w:tcW w:w="1526" w:type="dxa"/>
          </w:tcPr>
          <w:p w14:paraId="0C2AE8E1" w14:textId="57322969" w:rsidR="001E5301" w:rsidRPr="00567C0B" w:rsidRDefault="001E5301">
            <w:pPr>
              <w:rPr>
                <w:rFonts w:ascii="Candara" w:hAnsi="Candara"/>
                <w:lang w:val="ro-RO"/>
              </w:rPr>
            </w:pPr>
            <w:r w:rsidRPr="00567C0B">
              <w:rPr>
                <w:rFonts w:ascii="Candara" w:hAnsi="Candara"/>
                <w:lang w:val="ro-RO"/>
              </w:rPr>
              <w:t xml:space="preserve">Organizarea spațiului </w:t>
            </w:r>
          </w:p>
        </w:tc>
        <w:tc>
          <w:tcPr>
            <w:tcW w:w="6237" w:type="dxa"/>
          </w:tcPr>
          <w:p w14:paraId="2E8A5209" w14:textId="77777777" w:rsidR="001E5301" w:rsidRPr="00567C0B" w:rsidRDefault="001E5301">
            <w:pPr>
              <w:rPr>
                <w:rFonts w:ascii="Candara" w:hAnsi="Candara"/>
                <w:lang w:val="ro-RO"/>
              </w:rPr>
            </w:pPr>
          </w:p>
          <w:p w14:paraId="0B79DC98" w14:textId="2895186A" w:rsidR="001E5301" w:rsidRPr="00567C0B" w:rsidRDefault="001E5301" w:rsidP="00CF4E5D">
            <w:pPr>
              <w:pStyle w:val="Listparagraf"/>
              <w:numPr>
                <w:ilvl w:val="0"/>
                <w:numId w:val="1"/>
              </w:numPr>
              <w:rPr>
                <w:rFonts w:ascii="Candara" w:hAnsi="Candara"/>
                <w:lang w:val="ro-RO"/>
              </w:rPr>
            </w:pPr>
            <w:r w:rsidRPr="00567C0B">
              <w:rPr>
                <w:rFonts w:ascii="Candara" w:hAnsi="Candara"/>
                <w:lang w:val="ro-RO"/>
              </w:rPr>
              <w:t>se organizează o sală de clasă în formă de semicerc (scaune) sau tip bistro (mese cu scaune)</w:t>
            </w:r>
          </w:p>
          <w:p w14:paraId="58FE6F4F" w14:textId="77777777" w:rsidR="001E5301" w:rsidRPr="00567C0B" w:rsidRDefault="001E5301" w:rsidP="00CF4E5D">
            <w:pPr>
              <w:pStyle w:val="Listparagraf"/>
              <w:numPr>
                <w:ilvl w:val="0"/>
                <w:numId w:val="1"/>
              </w:numPr>
              <w:rPr>
                <w:rFonts w:ascii="Candara" w:hAnsi="Candara"/>
                <w:lang w:val="ro-RO"/>
              </w:rPr>
            </w:pPr>
            <w:r w:rsidRPr="00567C0B">
              <w:rPr>
                <w:rFonts w:ascii="Candara" w:hAnsi="Candara"/>
                <w:lang w:val="ro-RO"/>
              </w:rPr>
              <w:t xml:space="preserve">dacă există un </w:t>
            </w:r>
            <w:proofErr w:type="spellStart"/>
            <w:r w:rsidRPr="00567C0B">
              <w:rPr>
                <w:rFonts w:ascii="Candara" w:hAnsi="Candara"/>
                <w:lang w:val="ro-RO"/>
              </w:rPr>
              <w:t>flipchart</w:t>
            </w:r>
            <w:proofErr w:type="spellEnd"/>
            <w:r w:rsidRPr="00567C0B">
              <w:rPr>
                <w:rFonts w:ascii="Candara" w:hAnsi="Candara"/>
                <w:lang w:val="ro-RO"/>
              </w:rPr>
              <w:t xml:space="preserve">, se poate scrie tema întâlnirii </w:t>
            </w:r>
          </w:p>
          <w:p w14:paraId="56EFC6FF" w14:textId="33679AB2" w:rsidR="001E5301" w:rsidRPr="00567C0B" w:rsidRDefault="001E5301" w:rsidP="00CF4E5D">
            <w:pPr>
              <w:pStyle w:val="Listparagraf"/>
              <w:numPr>
                <w:ilvl w:val="0"/>
                <w:numId w:val="1"/>
              </w:numPr>
              <w:rPr>
                <w:rFonts w:ascii="Candara" w:hAnsi="Candara"/>
                <w:lang w:val="ro-RO"/>
              </w:rPr>
            </w:pPr>
            <w:r w:rsidRPr="00567C0B">
              <w:rPr>
                <w:rFonts w:ascii="Candara" w:hAnsi="Candara"/>
                <w:lang w:val="ro-RO"/>
              </w:rPr>
              <w:t xml:space="preserve">dacă există posibilitatea de cafea/ceai/gustări – sunt binevenite </w:t>
            </w:r>
          </w:p>
          <w:p w14:paraId="0867457F" w14:textId="77777777" w:rsidR="0065614B" w:rsidRDefault="001E5301" w:rsidP="0065614B">
            <w:pPr>
              <w:rPr>
                <w:rFonts w:eastAsia="Times New Roman"/>
              </w:rPr>
            </w:pPr>
            <w:r w:rsidRPr="00567C0B">
              <w:rPr>
                <w:rFonts w:ascii="Candara" w:hAnsi="Candara"/>
                <w:lang w:val="ro-RO"/>
              </w:rPr>
              <w:t xml:space="preserve">pentru buna desfășurare a activității, este de preferat </w:t>
            </w:r>
            <w:r>
              <w:rPr>
                <w:rFonts w:ascii="Candara" w:hAnsi="Candara"/>
                <w:lang w:val="ro-RO"/>
              </w:rPr>
              <w:t>sa existe câteva copii ale documentului complet pentru consultare</w:t>
            </w:r>
            <w:r w:rsidR="0065614B">
              <w:rPr>
                <w:rFonts w:ascii="Candara" w:hAnsi="Candara"/>
                <w:lang w:val="ro-RO"/>
              </w:rPr>
              <w:t xml:space="preserve"> - </w:t>
            </w:r>
            <w:hyperlink r:id="rId13" w:history="1">
              <w:r w:rsidR="0065614B" w:rsidRPr="00BC1069">
                <w:rPr>
                  <w:rStyle w:val="Hyperlink"/>
                  <w:rFonts w:eastAsia="Times New Roman"/>
                  <w:sz w:val="20"/>
                  <w:szCs w:val="20"/>
                </w:rPr>
                <w:t>https://www.edu.ro/sites/default/files/Educatia%20ne%20uneste%20-%20Viziune%20asupra%20viitorului%20educatiei%20in%20Roma%CC%82nia.pdf</w:t>
              </w:r>
            </w:hyperlink>
          </w:p>
          <w:p w14:paraId="6534C3D9" w14:textId="77777777" w:rsidR="001E5301" w:rsidRPr="00567C0B" w:rsidRDefault="001E5301">
            <w:pPr>
              <w:rPr>
                <w:rFonts w:ascii="Candara" w:hAnsi="Candara"/>
                <w:lang w:val="ro-RO"/>
              </w:rPr>
            </w:pPr>
          </w:p>
        </w:tc>
        <w:tc>
          <w:tcPr>
            <w:tcW w:w="1667" w:type="dxa"/>
          </w:tcPr>
          <w:p w14:paraId="46ED5ACD" w14:textId="77777777" w:rsidR="001E5301" w:rsidRPr="00567C0B" w:rsidRDefault="001E5301">
            <w:pPr>
              <w:rPr>
                <w:rFonts w:ascii="Candara" w:hAnsi="Candara"/>
                <w:lang w:val="ro-RO"/>
              </w:rPr>
            </w:pPr>
          </w:p>
          <w:p w14:paraId="1AC14883" w14:textId="0F794784" w:rsidR="001E5301" w:rsidRPr="00567C0B" w:rsidRDefault="001E5301">
            <w:pPr>
              <w:rPr>
                <w:rFonts w:ascii="Candara" w:hAnsi="Candara"/>
                <w:lang w:val="ro-RO"/>
              </w:rPr>
            </w:pPr>
            <w:r w:rsidRPr="00567C0B">
              <w:rPr>
                <w:rFonts w:ascii="Candara" w:hAnsi="Candara"/>
                <w:lang w:val="ro-RO"/>
              </w:rPr>
              <w:t xml:space="preserve">- </w:t>
            </w:r>
            <w:r w:rsidR="00137269">
              <w:rPr>
                <w:rFonts w:ascii="Candara" w:hAnsi="Candara"/>
                <w:lang w:val="ro-RO"/>
              </w:rPr>
              <w:t>un membru al</w:t>
            </w:r>
            <w:r w:rsidRPr="00567C0B">
              <w:rPr>
                <w:rFonts w:ascii="Candara" w:hAnsi="Candara"/>
                <w:lang w:val="ro-RO"/>
              </w:rPr>
              <w:t xml:space="preserve"> grupului </w:t>
            </w:r>
            <w:r w:rsidR="00137269">
              <w:rPr>
                <w:rFonts w:ascii="Candara" w:hAnsi="Candara"/>
                <w:lang w:val="ro-RO"/>
              </w:rPr>
              <w:t xml:space="preserve">de </w:t>
            </w:r>
            <w:r w:rsidR="00AC6205">
              <w:rPr>
                <w:rFonts w:ascii="Candara" w:hAnsi="Candara"/>
                <w:lang w:val="ro-RO"/>
              </w:rPr>
              <w:t>pregătire</w:t>
            </w:r>
            <w:r w:rsidR="0065614B">
              <w:rPr>
                <w:rFonts w:ascii="Candara" w:hAnsi="Candara"/>
                <w:lang w:val="ro-RO"/>
              </w:rPr>
              <w:t xml:space="preserve"> scrie</w:t>
            </w:r>
            <w:r w:rsidRPr="00567C0B">
              <w:rPr>
                <w:rFonts w:ascii="Candara" w:hAnsi="Candara"/>
                <w:lang w:val="ro-RO"/>
              </w:rPr>
              <w:t xml:space="preserve"> notițele necesare raportării </w:t>
            </w:r>
          </w:p>
          <w:p w14:paraId="35298013" w14:textId="77777777" w:rsidR="001E5301" w:rsidRPr="00567C0B" w:rsidRDefault="001E5301">
            <w:pPr>
              <w:rPr>
                <w:rFonts w:ascii="Candara" w:hAnsi="Candara"/>
                <w:lang w:val="ro-RO"/>
              </w:rPr>
            </w:pPr>
          </w:p>
          <w:p w14:paraId="344A39F1" w14:textId="14232C73" w:rsidR="001E5301" w:rsidRPr="00567C0B" w:rsidRDefault="001E5301">
            <w:pPr>
              <w:rPr>
                <w:rFonts w:ascii="Candara" w:hAnsi="Candara"/>
                <w:lang w:val="ro-RO"/>
              </w:rPr>
            </w:pPr>
            <w:r w:rsidRPr="00567C0B">
              <w:rPr>
                <w:rFonts w:ascii="Candara" w:hAnsi="Candara"/>
                <w:lang w:val="ro-RO"/>
              </w:rPr>
              <w:t xml:space="preserve">- resurse: caiet/coli, pix, </w:t>
            </w:r>
            <w:proofErr w:type="spellStart"/>
            <w:r w:rsidRPr="00567C0B">
              <w:rPr>
                <w:rFonts w:ascii="Candara" w:hAnsi="Candara"/>
                <w:lang w:val="ro-RO"/>
              </w:rPr>
              <w:t>markeri</w:t>
            </w:r>
            <w:proofErr w:type="spellEnd"/>
            <w:r w:rsidRPr="00567C0B">
              <w:rPr>
                <w:rFonts w:ascii="Candara" w:hAnsi="Candara"/>
                <w:lang w:val="ro-RO"/>
              </w:rPr>
              <w:t xml:space="preserve"> </w:t>
            </w:r>
          </w:p>
        </w:tc>
      </w:tr>
      <w:tr w:rsidR="001E5301" w:rsidRPr="00567C0B" w14:paraId="6CA8CED8" w14:textId="77777777" w:rsidTr="00BC1069">
        <w:tc>
          <w:tcPr>
            <w:tcW w:w="1526" w:type="dxa"/>
          </w:tcPr>
          <w:p w14:paraId="5E508384" w14:textId="247FD380" w:rsidR="004E0630" w:rsidRDefault="001E5301">
            <w:pPr>
              <w:rPr>
                <w:rFonts w:ascii="Candara" w:hAnsi="Candara"/>
                <w:lang w:val="ro-RO"/>
              </w:rPr>
            </w:pPr>
            <w:r w:rsidRPr="00567C0B">
              <w:rPr>
                <w:rFonts w:ascii="Candara" w:hAnsi="Candara"/>
                <w:lang w:val="ro-RO"/>
              </w:rPr>
              <w:t xml:space="preserve">Introducere </w:t>
            </w:r>
          </w:p>
          <w:p w14:paraId="0167D17A" w14:textId="77777777" w:rsidR="004E0630" w:rsidRPr="004E0630" w:rsidRDefault="004E0630" w:rsidP="004E0630">
            <w:pPr>
              <w:rPr>
                <w:rFonts w:ascii="Candara" w:hAnsi="Candara"/>
                <w:lang w:val="ro-RO"/>
              </w:rPr>
            </w:pPr>
          </w:p>
          <w:p w14:paraId="56E1A42C" w14:textId="06DBF217" w:rsidR="004E0630" w:rsidRDefault="004E0630" w:rsidP="004E0630">
            <w:pPr>
              <w:rPr>
                <w:rFonts w:ascii="Candara" w:hAnsi="Candara"/>
                <w:lang w:val="ro-RO"/>
              </w:rPr>
            </w:pPr>
          </w:p>
          <w:p w14:paraId="512C3CEA" w14:textId="77777777" w:rsidR="001E5301" w:rsidRDefault="004E0630" w:rsidP="00BC1069">
            <w:pPr>
              <w:tabs>
                <w:tab w:val="left" w:pos="1186"/>
              </w:tabs>
              <w:rPr>
                <w:rFonts w:ascii="Candara" w:hAnsi="Candara"/>
                <w:lang w:val="ro-RO"/>
              </w:rPr>
            </w:pPr>
            <w:r>
              <w:rPr>
                <w:rFonts w:ascii="Candara" w:hAnsi="Candara"/>
                <w:lang w:val="ro-RO"/>
              </w:rPr>
              <w:tab/>
            </w:r>
          </w:p>
          <w:p w14:paraId="3EE31BBF" w14:textId="2929B127" w:rsidR="004E0630" w:rsidRPr="004E0630" w:rsidRDefault="004E0630" w:rsidP="00BC1069">
            <w:pPr>
              <w:tabs>
                <w:tab w:val="left" w:pos="1186"/>
              </w:tabs>
              <w:rPr>
                <w:rFonts w:ascii="Candara" w:hAnsi="Candara"/>
                <w:lang w:val="ro-RO"/>
              </w:rPr>
            </w:pPr>
            <w:r>
              <w:rPr>
                <w:rFonts w:ascii="Candara" w:hAnsi="Candara"/>
                <w:lang w:val="ro-RO"/>
              </w:rPr>
              <w:t>(10 min)</w:t>
            </w:r>
          </w:p>
        </w:tc>
        <w:tc>
          <w:tcPr>
            <w:tcW w:w="6237" w:type="dxa"/>
          </w:tcPr>
          <w:p w14:paraId="54CB82C3" w14:textId="77777777" w:rsidR="001E5301" w:rsidRPr="00567C0B" w:rsidRDefault="001E5301">
            <w:pPr>
              <w:rPr>
                <w:rFonts w:ascii="Candara" w:hAnsi="Candara"/>
                <w:lang w:val="ro-RO"/>
              </w:rPr>
            </w:pPr>
            <w:r w:rsidRPr="00567C0B">
              <w:rPr>
                <w:rFonts w:ascii="Candara" w:hAnsi="Candara"/>
                <w:lang w:val="ro-RO"/>
              </w:rPr>
              <w:t xml:space="preserve">Coordonatorul prezintă </w:t>
            </w:r>
            <w:r w:rsidRPr="00567C0B">
              <w:rPr>
                <w:rFonts w:ascii="Candara" w:hAnsi="Candara"/>
                <w:b/>
                <w:i/>
                <w:lang w:val="ro-RO"/>
              </w:rPr>
              <w:t>cadrul dezbaterii</w:t>
            </w:r>
            <w:r w:rsidRPr="00567C0B">
              <w:rPr>
                <w:rFonts w:ascii="Candara" w:hAnsi="Candara"/>
                <w:lang w:val="ro-RO"/>
              </w:rPr>
              <w:t xml:space="preserve">: </w:t>
            </w:r>
          </w:p>
          <w:p w14:paraId="09573B74" w14:textId="77296361" w:rsidR="001E5301" w:rsidRPr="00137269" w:rsidRDefault="001E5301">
            <w:pPr>
              <w:rPr>
                <w:rFonts w:ascii="Candara" w:hAnsi="Candara"/>
                <w:lang w:val="ro-RO"/>
              </w:rPr>
            </w:pPr>
            <w:r w:rsidRPr="00567C0B">
              <w:rPr>
                <w:rFonts w:ascii="Candara" w:hAnsi="Candara"/>
                <w:lang w:val="ro-RO"/>
              </w:rPr>
              <w:t xml:space="preserve">- </w:t>
            </w:r>
            <w:r w:rsidR="00137269">
              <w:rPr>
                <w:rFonts w:ascii="Candara" w:hAnsi="Candara"/>
                <w:b/>
                <w:lang w:val="ro-RO"/>
              </w:rPr>
              <w:t xml:space="preserve">viziunea: </w:t>
            </w:r>
            <w:r w:rsidR="00137269">
              <w:rPr>
                <w:rFonts w:ascii="Candara" w:hAnsi="Candara"/>
                <w:lang w:val="ro-RO"/>
              </w:rPr>
              <w:t xml:space="preserve">ce </w:t>
            </w:r>
            <w:r w:rsidR="00AC6205">
              <w:rPr>
                <w:rFonts w:ascii="Candara" w:hAnsi="Candara"/>
                <w:lang w:val="ro-RO"/>
              </w:rPr>
              <w:t>înseamnă</w:t>
            </w:r>
            <w:r w:rsidR="00137269">
              <w:rPr>
                <w:rFonts w:ascii="Candara" w:hAnsi="Candara"/>
                <w:lang w:val="ro-RO"/>
              </w:rPr>
              <w:t xml:space="preserve"> o viziune, faptul ca nu este o lege ci doar o stare de fapt dorita, cum ar trebui sa arate serviciul public de </w:t>
            </w:r>
            <w:r w:rsidR="00AC6205">
              <w:rPr>
                <w:rFonts w:ascii="Candara" w:hAnsi="Candara"/>
                <w:lang w:val="ro-RO"/>
              </w:rPr>
              <w:t>educație</w:t>
            </w:r>
            <w:r w:rsidR="00137269">
              <w:rPr>
                <w:rFonts w:ascii="Candara" w:hAnsi="Candara"/>
                <w:lang w:val="ro-RO"/>
              </w:rPr>
              <w:t xml:space="preserve"> in anul 2030</w:t>
            </w:r>
          </w:p>
          <w:p w14:paraId="77D3C70B" w14:textId="62703573" w:rsidR="00A04E0D" w:rsidRDefault="001E5301">
            <w:pPr>
              <w:rPr>
                <w:rFonts w:ascii="Candara" w:hAnsi="Candara"/>
                <w:lang w:val="ro-RO"/>
              </w:rPr>
            </w:pPr>
            <w:r w:rsidRPr="00567C0B">
              <w:rPr>
                <w:rFonts w:ascii="Candara" w:hAnsi="Candara"/>
                <w:lang w:val="ro-RO"/>
              </w:rPr>
              <w:t xml:space="preserve">- </w:t>
            </w:r>
            <w:r w:rsidRPr="00567C0B">
              <w:rPr>
                <w:rFonts w:ascii="Candara" w:hAnsi="Candara"/>
                <w:b/>
                <w:lang w:val="ro-RO"/>
              </w:rPr>
              <w:t>scopul</w:t>
            </w:r>
            <w:r w:rsidR="00137269">
              <w:rPr>
                <w:rFonts w:ascii="Candara" w:hAnsi="Candara"/>
                <w:lang w:val="ro-RO"/>
              </w:rPr>
              <w:t xml:space="preserve">: de a </w:t>
            </w:r>
            <w:r w:rsidR="00AC6205">
              <w:rPr>
                <w:rFonts w:ascii="Candara" w:hAnsi="Candara"/>
                <w:lang w:val="ro-RO"/>
              </w:rPr>
              <w:t>înțelege</w:t>
            </w:r>
            <w:r w:rsidR="00137269">
              <w:rPr>
                <w:rFonts w:ascii="Candara" w:hAnsi="Candara"/>
                <w:lang w:val="ro-RO"/>
              </w:rPr>
              <w:t xml:space="preserve"> aspectele viziunii, </w:t>
            </w:r>
            <w:r w:rsidR="00AC6205">
              <w:rPr>
                <w:rFonts w:ascii="Candara" w:hAnsi="Candara"/>
                <w:lang w:val="ro-RO"/>
              </w:rPr>
              <w:t>implicațiile</w:t>
            </w:r>
            <w:r w:rsidR="00137269">
              <w:rPr>
                <w:rFonts w:ascii="Candara" w:hAnsi="Candara"/>
                <w:lang w:val="ro-RO"/>
              </w:rPr>
              <w:t xml:space="preserve"> ei,</w:t>
            </w:r>
            <w:r w:rsidR="0065614B">
              <w:rPr>
                <w:rFonts w:ascii="Candara" w:hAnsi="Candara"/>
                <w:lang w:val="ro-RO"/>
              </w:rPr>
              <w:t xml:space="preserve"> de a oferi feedback și sugestii constructive, precum</w:t>
            </w:r>
            <w:r w:rsidR="00137269">
              <w:rPr>
                <w:rFonts w:ascii="Candara" w:hAnsi="Candara"/>
                <w:lang w:val="ro-RO"/>
              </w:rPr>
              <w:t xml:space="preserve"> si de a </w:t>
            </w:r>
            <w:r w:rsidR="00137269">
              <w:rPr>
                <w:rFonts w:ascii="Candara" w:hAnsi="Candara"/>
                <w:lang w:val="ro-RO"/>
              </w:rPr>
              <w:lastRenderedPageBreak/>
              <w:t xml:space="preserve">propune </w:t>
            </w:r>
            <w:r w:rsidR="00AC6205">
              <w:rPr>
                <w:rFonts w:ascii="Candara" w:hAnsi="Candara"/>
                <w:lang w:val="ro-RO"/>
              </w:rPr>
              <w:t>modalități</w:t>
            </w:r>
            <w:r w:rsidR="00137269">
              <w:rPr>
                <w:rFonts w:ascii="Candara" w:hAnsi="Candara"/>
                <w:lang w:val="ro-RO"/>
              </w:rPr>
              <w:t xml:space="preserve"> de transcriere in lege a aspectelor </w:t>
            </w:r>
            <w:r w:rsidR="00631F1B">
              <w:rPr>
                <w:rFonts w:ascii="Candara" w:hAnsi="Candara"/>
                <w:lang w:val="ro-RO"/>
              </w:rPr>
              <w:t>considerate relevante pentru grup</w:t>
            </w:r>
          </w:p>
          <w:p w14:paraId="1287F77F" w14:textId="1B02BF33" w:rsidR="00A04E0D" w:rsidRPr="00567C0B" w:rsidRDefault="00A04E0D">
            <w:pPr>
              <w:rPr>
                <w:rFonts w:ascii="Candara" w:hAnsi="Candara"/>
                <w:lang w:val="ro-RO"/>
              </w:rPr>
            </w:pPr>
            <w:r>
              <w:rPr>
                <w:rFonts w:ascii="Candara" w:hAnsi="Candara"/>
                <w:lang w:val="ro-RO"/>
              </w:rPr>
              <w:t xml:space="preserve">- </w:t>
            </w:r>
            <w:r w:rsidRPr="00BC1069">
              <w:rPr>
                <w:rFonts w:ascii="Candara" w:hAnsi="Candara"/>
                <w:b/>
                <w:lang w:val="ro-RO"/>
              </w:rPr>
              <w:t>modul de lucru</w:t>
            </w:r>
            <w:r>
              <w:rPr>
                <w:rFonts w:ascii="Candara" w:hAnsi="Candara"/>
                <w:lang w:val="ro-RO"/>
              </w:rPr>
              <w:t xml:space="preserve">: este invitată toată lumea să își exprime punctele de vedere, opinii și să ofere feedback constructiv care să ducă la o </w:t>
            </w:r>
            <w:r w:rsidR="00AC6205">
              <w:rPr>
                <w:rFonts w:ascii="Candara" w:hAnsi="Candara"/>
                <w:lang w:val="ro-RO"/>
              </w:rPr>
              <w:t>lege</w:t>
            </w:r>
            <w:r>
              <w:rPr>
                <w:rFonts w:ascii="Candara" w:hAnsi="Candara"/>
                <w:lang w:val="ro-RO"/>
              </w:rPr>
              <w:t xml:space="preserve"> modelată de actorii sistemului: profesori, părinți, elevi, comunitate locală, parteneri în educație. </w:t>
            </w:r>
          </w:p>
          <w:p w14:paraId="3F7DFE55" w14:textId="77777777" w:rsidR="001E5301" w:rsidRDefault="001E5301">
            <w:pPr>
              <w:rPr>
                <w:rFonts w:ascii="Candara" w:hAnsi="Candara"/>
                <w:lang w:val="ro-RO"/>
              </w:rPr>
            </w:pPr>
          </w:p>
          <w:p w14:paraId="51D24827" w14:textId="34ABBB87" w:rsidR="004E0630" w:rsidRPr="00567C0B" w:rsidRDefault="004E0630">
            <w:pPr>
              <w:rPr>
                <w:rFonts w:ascii="Candara" w:hAnsi="Candara"/>
                <w:lang w:val="ro-RO"/>
              </w:rPr>
            </w:pPr>
            <w:r>
              <w:rPr>
                <w:rFonts w:ascii="Candara" w:hAnsi="Candara"/>
                <w:lang w:val="ro-RO"/>
              </w:rPr>
              <w:t>Un foarte scurt ”tur de masă”: cine este prezent (</w:t>
            </w:r>
            <w:r w:rsidR="00AC6205">
              <w:rPr>
                <w:rFonts w:ascii="Candara" w:hAnsi="Candara"/>
                <w:lang w:val="ro-RO"/>
              </w:rPr>
              <w:t>instituții reprezentate, profiluri</w:t>
            </w:r>
            <w:r>
              <w:rPr>
                <w:rFonts w:ascii="Candara" w:hAnsi="Candara"/>
                <w:lang w:val="ro-RO"/>
              </w:rPr>
              <w:t xml:space="preserve"> profesionale, roluri...)</w:t>
            </w:r>
          </w:p>
        </w:tc>
        <w:tc>
          <w:tcPr>
            <w:tcW w:w="1667" w:type="dxa"/>
          </w:tcPr>
          <w:p w14:paraId="3A0A74E5" w14:textId="77777777" w:rsidR="001E5301" w:rsidRPr="00567C0B" w:rsidRDefault="001E5301">
            <w:pPr>
              <w:rPr>
                <w:rFonts w:ascii="Candara" w:hAnsi="Candara"/>
                <w:lang w:val="ro-RO"/>
              </w:rPr>
            </w:pPr>
          </w:p>
          <w:p w14:paraId="4F38BE81" w14:textId="77777777" w:rsidR="001E5301" w:rsidRDefault="001E5301">
            <w:pPr>
              <w:rPr>
                <w:rFonts w:ascii="Candara" w:hAnsi="Candara"/>
                <w:lang w:val="ro-RO"/>
              </w:rPr>
            </w:pPr>
          </w:p>
          <w:p w14:paraId="4EF12B99" w14:textId="77777777" w:rsidR="00A04E0D" w:rsidRDefault="00A04E0D">
            <w:pPr>
              <w:rPr>
                <w:rFonts w:ascii="Candara" w:hAnsi="Candara"/>
                <w:lang w:val="ro-RO"/>
              </w:rPr>
            </w:pPr>
          </w:p>
          <w:p w14:paraId="0B26DAE9" w14:textId="7EEBF1E7" w:rsidR="00A04E0D" w:rsidRPr="00567C0B" w:rsidRDefault="00A04E0D">
            <w:pPr>
              <w:rPr>
                <w:rFonts w:ascii="Candara" w:hAnsi="Candara"/>
                <w:lang w:val="ro-RO"/>
              </w:rPr>
            </w:pPr>
          </w:p>
        </w:tc>
      </w:tr>
      <w:tr w:rsidR="001E5301" w:rsidRPr="00567C0B" w14:paraId="770F447E" w14:textId="77777777" w:rsidTr="00BC1069">
        <w:tc>
          <w:tcPr>
            <w:tcW w:w="1526" w:type="dxa"/>
          </w:tcPr>
          <w:p w14:paraId="6AA8D546" w14:textId="264CC6FA" w:rsidR="001E5301" w:rsidRPr="00567C0B" w:rsidRDefault="00631F1B">
            <w:pPr>
              <w:rPr>
                <w:rFonts w:ascii="Candara" w:hAnsi="Candara"/>
                <w:lang w:val="ro-RO"/>
              </w:rPr>
            </w:pPr>
            <w:r>
              <w:rPr>
                <w:rFonts w:ascii="Candara" w:hAnsi="Candara"/>
                <w:lang w:val="ro-RO"/>
              </w:rPr>
              <w:lastRenderedPageBreak/>
              <w:t>Dezbatere</w:t>
            </w:r>
            <w:r w:rsidR="001E5301" w:rsidRPr="00567C0B">
              <w:rPr>
                <w:rFonts w:ascii="Candara" w:hAnsi="Candara"/>
                <w:lang w:val="ro-RO"/>
              </w:rPr>
              <w:t xml:space="preserve"> </w:t>
            </w:r>
          </w:p>
          <w:p w14:paraId="6A0AD26B" w14:textId="77777777" w:rsidR="001E5301" w:rsidRPr="00567C0B" w:rsidRDefault="001E5301">
            <w:pPr>
              <w:rPr>
                <w:rFonts w:ascii="Candara" w:hAnsi="Candara"/>
                <w:lang w:val="ro-RO"/>
              </w:rPr>
            </w:pPr>
          </w:p>
          <w:p w14:paraId="7BCF7CF3" w14:textId="77777777" w:rsidR="001E5301" w:rsidRDefault="001E5301">
            <w:pPr>
              <w:rPr>
                <w:rFonts w:ascii="Candara" w:hAnsi="Candara"/>
                <w:lang w:val="ro-RO"/>
              </w:rPr>
            </w:pPr>
          </w:p>
          <w:p w14:paraId="20CF88FB" w14:textId="77777777" w:rsidR="0065614B" w:rsidRDefault="0065614B" w:rsidP="0065614B">
            <w:pPr>
              <w:rPr>
                <w:rFonts w:ascii="Candara" w:hAnsi="Candara"/>
                <w:lang w:val="ro-RO"/>
              </w:rPr>
            </w:pPr>
          </w:p>
          <w:p w14:paraId="31B545A1" w14:textId="6C515087" w:rsidR="0065614B" w:rsidRPr="00BC1069" w:rsidRDefault="0065614B" w:rsidP="00BC1069">
            <w:pPr>
              <w:rPr>
                <w:rFonts w:ascii="Candara" w:hAnsi="Candara"/>
                <w:lang w:val="ro-RO"/>
              </w:rPr>
            </w:pPr>
            <w:r>
              <w:rPr>
                <w:rFonts w:ascii="Candara" w:hAnsi="Candara"/>
                <w:lang w:val="ro-RO"/>
              </w:rPr>
              <w:t xml:space="preserve">a) </w:t>
            </w:r>
            <w:r w:rsidRPr="00BC1069">
              <w:rPr>
                <w:rFonts w:ascii="Candara" w:hAnsi="Candara"/>
                <w:lang w:val="ro-RO"/>
              </w:rPr>
              <w:t xml:space="preserve">prezentarea viziunii </w:t>
            </w:r>
            <w:r w:rsidR="004E0630">
              <w:rPr>
                <w:rFonts w:ascii="Candara" w:hAnsi="Candara"/>
                <w:lang w:val="ro-RO"/>
              </w:rPr>
              <w:t>(max. 30 min)</w:t>
            </w:r>
          </w:p>
          <w:p w14:paraId="2A7604DD" w14:textId="77777777" w:rsidR="0065614B" w:rsidRDefault="0065614B" w:rsidP="0065614B">
            <w:pPr>
              <w:rPr>
                <w:rFonts w:ascii="Candara" w:hAnsi="Candara"/>
                <w:lang w:val="ro-RO"/>
              </w:rPr>
            </w:pPr>
          </w:p>
          <w:p w14:paraId="1A529171" w14:textId="77777777" w:rsidR="0065614B" w:rsidRDefault="0065614B" w:rsidP="0065614B">
            <w:pPr>
              <w:rPr>
                <w:rFonts w:ascii="Candara" w:hAnsi="Candara"/>
                <w:lang w:val="ro-RO"/>
              </w:rPr>
            </w:pPr>
            <w:r>
              <w:rPr>
                <w:rFonts w:ascii="Candara" w:hAnsi="Candara"/>
                <w:lang w:val="ro-RO"/>
              </w:rPr>
              <w:t xml:space="preserve">b) Feedback participanți </w:t>
            </w:r>
          </w:p>
          <w:p w14:paraId="577AD025" w14:textId="068B2E67" w:rsidR="004E0630" w:rsidRPr="00AC6205" w:rsidRDefault="004E0630" w:rsidP="0065614B">
            <w:pPr>
              <w:rPr>
                <w:rFonts w:ascii="Candara" w:hAnsi="Candara"/>
                <w:lang w:val="ro-RO"/>
              </w:rPr>
            </w:pPr>
            <w:r>
              <w:rPr>
                <w:rFonts w:ascii="Candara" w:hAnsi="Candara"/>
                <w:lang w:val="ro-RO"/>
              </w:rPr>
              <w:t>(60 min)</w:t>
            </w:r>
          </w:p>
        </w:tc>
        <w:tc>
          <w:tcPr>
            <w:tcW w:w="6237" w:type="dxa"/>
          </w:tcPr>
          <w:p w14:paraId="4F41B746" w14:textId="0BF0527B" w:rsidR="001E5301" w:rsidRPr="00567C0B" w:rsidRDefault="001E5301">
            <w:pPr>
              <w:rPr>
                <w:rFonts w:ascii="Candara" w:hAnsi="Candara"/>
                <w:lang w:val="ro-RO"/>
              </w:rPr>
            </w:pPr>
            <w:r w:rsidRPr="00567C0B">
              <w:rPr>
                <w:rFonts w:ascii="Candara" w:hAnsi="Candara"/>
                <w:lang w:val="ro-RO"/>
              </w:rPr>
              <w:t xml:space="preserve">Coordonatorul prezintă </w:t>
            </w:r>
            <w:r w:rsidR="00631F1B">
              <w:rPr>
                <w:rFonts w:ascii="Candara" w:hAnsi="Candara"/>
                <w:lang w:val="ro-RO"/>
              </w:rPr>
              <w:t xml:space="preserve">viziunea folosind fie prezentare oficiala primita de la MEN, fie o alta modalitate; este posibil sa se lucreze, de exemplu, pe grupuri care citesc diferite </w:t>
            </w:r>
            <w:r w:rsidR="00AC6205">
              <w:rPr>
                <w:rFonts w:ascii="Candara" w:hAnsi="Candara"/>
                <w:lang w:val="ro-RO"/>
              </w:rPr>
              <w:t>părți</w:t>
            </w:r>
            <w:r w:rsidR="00631F1B">
              <w:rPr>
                <w:rFonts w:ascii="Candara" w:hAnsi="Candara"/>
                <w:lang w:val="ro-RO"/>
              </w:rPr>
              <w:t xml:space="preserve"> ale viziunii si le </w:t>
            </w:r>
            <w:r w:rsidR="00AC6205">
              <w:rPr>
                <w:rFonts w:ascii="Candara" w:hAnsi="Candara"/>
                <w:lang w:val="ro-RO"/>
              </w:rPr>
              <w:t>prezintă</w:t>
            </w:r>
            <w:r w:rsidR="00631F1B">
              <w:rPr>
                <w:rFonts w:ascii="Candara" w:hAnsi="Candara"/>
                <w:lang w:val="ro-RO"/>
              </w:rPr>
              <w:t xml:space="preserve"> </w:t>
            </w:r>
            <w:r w:rsidR="00AC6205">
              <w:rPr>
                <w:rFonts w:ascii="Candara" w:hAnsi="Candara"/>
                <w:lang w:val="ro-RO"/>
              </w:rPr>
              <w:t>celorlalți</w:t>
            </w:r>
            <w:r w:rsidR="00631F1B">
              <w:rPr>
                <w:rFonts w:ascii="Candara" w:hAnsi="Candara"/>
                <w:lang w:val="ro-RO"/>
              </w:rPr>
              <w:t xml:space="preserve">. </w:t>
            </w:r>
          </w:p>
          <w:p w14:paraId="32E45F15" w14:textId="77777777" w:rsidR="001E5301" w:rsidRPr="00567C0B" w:rsidRDefault="001E5301">
            <w:pPr>
              <w:rPr>
                <w:rFonts w:ascii="Candara" w:hAnsi="Candara"/>
                <w:lang w:val="ro-RO"/>
              </w:rPr>
            </w:pPr>
          </w:p>
          <w:p w14:paraId="77C885BF" w14:textId="76F4C7C2" w:rsidR="00631F1B" w:rsidRDefault="00631F1B" w:rsidP="00631F1B">
            <w:pPr>
              <w:rPr>
                <w:rFonts w:ascii="Candara" w:hAnsi="Candara"/>
                <w:lang w:val="ro-RO"/>
              </w:rPr>
            </w:pPr>
            <w:r>
              <w:rPr>
                <w:rFonts w:ascii="Candara" w:hAnsi="Candara"/>
                <w:lang w:val="ro-RO"/>
              </w:rPr>
              <w:t>Pentru acest punct se pot folosi sugestiile de mai sus</w:t>
            </w:r>
            <w:r w:rsidR="0065614B">
              <w:rPr>
                <w:rFonts w:ascii="Candara" w:hAnsi="Candara"/>
                <w:lang w:val="ro-RO"/>
              </w:rPr>
              <w:t xml:space="preserve"> oferite pe temele majore</w:t>
            </w:r>
            <w:r>
              <w:rPr>
                <w:rFonts w:ascii="Candara" w:hAnsi="Candara"/>
                <w:lang w:val="ro-RO"/>
              </w:rPr>
              <w:t>, de la punctul II.</w:t>
            </w:r>
            <w:r w:rsidR="001E5301" w:rsidRPr="00631F1B">
              <w:rPr>
                <w:rFonts w:ascii="Candara" w:hAnsi="Candara"/>
                <w:lang w:val="ro-RO"/>
              </w:rPr>
              <w:t xml:space="preserve"> </w:t>
            </w:r>
          </w:p>
          <w:p w14:paraId="789D4140" w14:textId="77777777" w:rsidR="00631F1B" w:rsidRDefault="00631F1B" w:rsidP="00631F1B">
            <w:pPr>
              <w:rPr>
                <w:rFonts w:ascii="Candara" w:hAnsi="Candara"/>
                <w:lang w:val="ro-RO"/>
              </w:rPr>
            </w:pPr>
          </w:p>
          <w:p w14:paraId="24FA4006" w14:textId="77777777" w:rsidR="0065614B" w:rsidRDefault="0065614B" w:rsidP="00631F1B">
            <w:pPr>
              <w:rPr>
                <w:rFonts w:ascii="Candara" w:hAnsi="Candara"/>
                <w:lang w:val="ro-RO"/>
              </w:rPr>
            </w:pPr>
          </w:p>
          <w:p w14:paraId="0DC7561C" w14:textId="77777777" w:rsidR="004E0630" w:rsidRDefault="004E0630" w:rsidP="00631F1B">
            <w:pPr>
              <w:rPr>
                <w:rFonts w:ascii="Candara" w:hAnsi="Candara"/>
                <w:lang w:val="ro-RO"/>
              </w:rPr>
            </w:pPr>
          </w:p>
          <w:p w14:paraId="2F76EF89" w14:textId="77777777" w:rsidR="0065614B" w:rsidRDefault="0065614B" w:rsidP="00631F1B">
            <w:pPr>
              <w:rPr>
                <w:rFonts w:ascii="Candara" w:hAnsi="Candara"/>
                <w:lang w:val="ro-RO"/>
              </w:rPr>
            </w:pPr>
            <w:r>
              <w:rPr>
                <w:rFonts w:ascii="Candara" w:hAnsi="Candara"/>
                <w:lang w:val="ro-RO"/>
              </w:rPr>
              <w:t xml:space="preserve">Dezbaterea propriu-zisă va urmări să răspundă la întrebările: </w:t>
            </w:r>
          </w:p>
          <w:p w14:paraId="00D02DF2" w14:textId="45DC12E8" w:rsidR="0065614B" w:rsidRPr="00BC1069" w:rsidRDefault="00A04E0D" w:rsidP="00BC1069">
            <w:pPr>
              <w:pStyle w:val="Listparagraf"/>
              <w:numPr>
                <w:ilvl w:val="0"/>
                <w:numId w:val="1"/>
              </w:numPr>
              <w:rPr>
                <w:rFonts w:ascii="Candara" w:hAnsi="Candara"/>
                <w:lang w:val="ro-RO"/>
              </w:rPr>
            </w:pPr>
            <w:r w:rsidRPr="00A04E0D">
              <w:rPr>
                <w:rFonts w:ascii="Candara" w:hAnsi="Candara"/>
                <w:lang w:val="ro-RO"/>
              </w:rPr>
              <w:t>C</w:t>
            </w:r>
            <w:r w:rsidR="0065614B" w:rsidRPr="00BC1069">
              <w:rPr>
                <w:rFonts w:ascii="Candara" w:hAnsi="Candara"/>
                <w:lang w:val="ro-RO"/>
              </w:rPr>
              <w:t xml:space="preserve">e este valoros în viziunea prezentată? </w:t>
            </w:r>
          </w:p>
          <w:p w14:paraId="260E3718" w14:textId="5A57D78B" w:rsidR="0065614B" w:rsidRDefault="0065614B" w:rsidP="00BC1069">
            <w:pPr>
              <w:pStyle w:val="Listparagraf"/>
              <w:numPr>
                <w:ilvl w:val="0"/>
                <w:numId w:val="1"/>
              </w:numPr>
              <w:rPr>
                <w:rFonts w:ascii="Candara" w:hAnsi="Candara"/>
                <w:lang w:val="ro-RO"/>
              </w:rPr>
            </w:pPr>
            <w:r>
              <w:rPr>
                <w:rFonts w:ascii="Candara" w:hAnsi="Candara"/>
                <w:lang w:val="ro-RO"/>
              </w:rPr>
              <w:t>Care sunt limitele unor propuneri?</w:t>
            </w:r>
          </w:p>
          <w:p w14:paraId="1AE2A5E5" w14:textId="37434EFC" w:rsidR="00A04E0D" w:rsidRDefault="00A04E0D" w:rsidP="00BC1069">
            <w:pPr>
              <w:pStyle w:val="Listparagraf"/>
              <w:numPr>
                <w:ilvl w:val="0"/>
                <w:numId w:val="1"/>
              </w:numPr>
              <w:rPr>
                <w:rFonts w:ascii="Candara" w:hAnsi="Candara"/>
                <w:lang w:val="ro-RO"/>
              </w:rPr>
            </w:pPr>
            <w:r>
              <w:rPr>
                <w:rFonts w:ascii="Candara" w:hAnsi="Candara"/>
                <w:lang w:val="ro-RO"/>
              </w:rPr>
              <w:t xml:space="preserve">Ce sugestii punctuale sunt? </w:t>
            </w:r>
          </w:p>
          <w:p w14:paraId="26CE1637" w14:textId="12725202" w:rsidR="00A04E0D" w:rsidRPr="00BC1069" w:rsidRDefault="00A04E0D" w:rsidP="00BC1069">
            <w:pPr>
              <w:pStyle w:val="Listparagraf"/>
              <w:numPr>
                <w:ilvl w:val="0"/>
                <w:numId w:val="1"/>
              </w:numPr>
              <w:rPr>
                <w:rFonts w:ascii="Candara" w:hAnsi="Candara"/>
                <w:lang w:val="ro-RO"/>
              </w:rPr>
            </w:pPr>
            <w:r>
              <w:rPr>
                <w:rFonts w:ascii="Candara" w:hAnsi="Candara"/>
                <w:lang w:val="ro-RO"/>
              </w:rPr>
              <w:t xml:space="preserve">+ (formulări specifice de articole de lege)  </w:t>
            </w:r>
          </w:p>
          <w:p w14:paraId="46C0CB2D" w14:textId="77777777" w:rsidR="00A04E0D" w:rsidRDefault="00A04E0D" w:rsidP="00631F1B">
            <w:pPr>
              <w:rPr>
                <w:rFonts w:ascii="Candara" w:hAnsi="Candara"/>
                <w:lang w:val="ro-RO"/>
              </w:rPr>
            </w:pPr>
          </w:p>
          <w:p w14:paraId="66851FFE" w14:textId="1336DF2B" w:rsidR="001E5301" w:rsidRDefault="00631F1B" w:rsidP="00631F1B">
            <w:pPr>
              <w:rPr>
                <w:rFonts w:ascii="Candara" w:hAnsi="Candara"/>
                <w:lang w:val="ro-RO"/>
              </w:rPr>
            </w:pPr>
            <w:r w:rsidRPr="00567C0B">
              <w:rPr>
                <w:rFonts w:ascii="Candara" w:hAnsi="Candara"/>
                <w:lang w:val="ro-RO"/>
              </w:rPr>
              <w:t>Pe par</w:t>
            </w:r>
            <w:r>
              <w:rPr>
                <w:rFonts w:ascii="Candara" w:hAnsi="Candara"/>
                <w:lang w:val="ro-RO"/>
              </w:rPr>
              <w:t>cursul dezbaterii, coordonatorul</w:t>
            </w:r>
            <w:r w:rsidRPr="00567C0B">
              <w:rPr>
                <w:rFonts w:ascii="Candara" w:hAnsi="Candara"/>
                <w:lang w:val="ro-RO"/>
              </w:rPr>
              <w:t xml:space="preserve"> </w:t>
            </w:r>
            <w:r>
              <w:rPr>
                <w:rFonts w:ascii="Candara" w:hAnsi="Candara"/>
                <w:lang w:val="ro-RO"/>
              </w:rPr>
              <w:t>va</w:t>
            </w:r>
            <w:r w:rsidRPr="00567C0B">
              <w:rPr>
                <w:rFonts w:ascii="Candara" w:hAnsi="Candara"/>
                <w:lang w:val="ro-RO"/>
              </w:rPr>
              <w:t xml:space="preserve"> oferi explicații, detalieri pentru a face mai explicite </w:t>
            </w:r>
            <w:r>
              <w:rPr>
                <w:rFonts w:ascii="Candara" w:hAnsi="Candara"/>
                <w:lang w:val="ro-RO"/>
              </w:rPr>
              <w:t>aspectele incluse</w:t>
            </w:r>
            <w:r w:rsidRPr="00567C0B">
              <w:rPr>
                <w:rFonts w:ascii="Candara" w:hAnsi="Candara"/>
                <w:lang w:val="ro-RO"/>
              </w:rPr>
              <w:t xml:space="preserve"> (</w:t>
            </w:r>
            <w:r>
              <w:rPr>
                <w:rFonts w:ascii="Candara" w:hAnsi="Candara"/>
                <w:lang w:val="ro-RO"/>
              </w:rPr>
              <w:t xml:space="preserve">mai ales </w:t>
            </w:r>
            <w:r w:rsidRPr="00567C0B">
              <w:rPr>
                <w:rFonts w:ascii="Candara" w:hAnsi="Candara"/>
                <w:lang w:val="ro-RO"/>
              </w:rPr>
              <w:t>pentru părinți sau elevi, unde e cazul)</w:t>
            </w:r>
            <w:r w:rsidR="0065614B">
              <w:rPr>
                <w:rFonts w:ascii="Candara" w:hAnsi="Candara"/>
                <w:lang w:val="ro-RO"/>
              </w:rPr>
              <w:t>.</w:t>
            </w:r>
          </w:p>
          <w:p w14:paraId="1C293AE7" w14:textId="77777777" w:rsidR="00631F1B" w:rsidRDefault="00631F1B" w:rsidP="00631F1B">
            <w:pPr>
              <w:rPr>
                <w:rFonts w:ascii="Candara" w:hAnsi="Candara"/>
                <w:lang w:val="ro-RO"/>
              </w:rPr>
            </w:pPr>
          </w:p>
          <w:p w14:paraId="74C56B68" w14:textId="2B188588" w:rsidR="00631F1B" w:rsidRDefault="00631F1B" w:rsidP="00631F1B">
            <w:pPr>
              <w:rPr>
                <w:rFonts w:ascii="Candara" w:hAnsi="Candara"/>
                <w:lang w:val="ro-RO"/>
              </w:rPr>
            </w:pPr>
            <w:r>
              <w:rPr>
                <w:rFonts w:ascii="Candara" w:hAnsi="Candara"/>
                <w:lang w:val="ro-RO"/>
              </w:rPr>
              <w:t>C</w:t>
            </w:r>
            <w:r w:rsidRPr="00567C0B">
              <w:rPr>
                <w:rFonts w:ascii="Candara" w:hAnsi="Candara"/>
                <w:lang w:val="ro-RO"/>
              </w:rPr>
              <w:t xml:space="preserve">oordonatorul poate adresa întrebări suplimentare pentru aprofundarea </w:t>
            </w:r>
            <w:r>
              <w:rPr>
                <w:rFonts w:ascii="Candara" w:hAnsi="Candara"/>
                <w:lang w:val="ro-RO"/>
              </w:rPr>
              <w:t>unor anumite aspecte.</w:t>
            </w:r>
            <w:r w:rsidRPr="00567C0B">
              <w:rPr>
                <w:rFonts w:ascii="Candara" w:hAnsi="Candara"/>
                <w:lang w:val="ro-RO"/>
              </w:rPr>
              <w:t xml:space="preserve"> </w:t>
            </w:r>
          </w:p>
          <w:p w14:paraId="2894EF73" w14:textId="77777777" w:rsidR="00631F1B" w:rsidRDefault="00631F1B" w:rsidP="00631F1B">
            <w:pPr>
              <w:rPr>
                <w:rFonts w:ascii="Candara" w:hAnsi="Candara"/>
                <w:lang w:val="ro-RO"/>
              </w:rPr>
            </w:pPr>
          </w:p>
          <w:p w14:paraId="1D9010A2" w14:textId="20384F67" w:rsidR="00631F1B" w:rsidRPr="00631F1B" w:rsidRDefault="00631F1B" w:rsidP="00631F1B">
            <w:pPr>
              <w:rPr>
                <w:rFonts w:ascii="Candara" w:hAnsi="Candara"/>
                <w:lang w:val="ro-RO"/>
              </w:rPr>
            </w:pPr>
            <w:r>
              <w:rPr>
                <w:rFonts w:ascii="Candara" w:hAnsi="Candara"/>
                <w:lang w:val="ro-RO"/>
              </w:rPr>
              <w:t>Coordonatorul</w:t>
            </w:r>
            <w:r w:rsidRPr="00567C0B">
              <w:rPr>
                <w:rFonts w:ascii="Candara" w:hAnsi="Candara"/>
                <w:lang w:val="ro-RO"/>
              </w:rPr>
              <w:t xml:space="preserve"> se asigură că vorbește toată lumea invitată și moderează discuția canalizând</w:t>
            </w:r>
            <w:r>
              <w:rPr>
                <w:rFonts w:ascii="Candara" w:hAnsi="Candara"/>
                <w:lang w:val="ro-RO"/>
              </w:rPr>
              <w:t>-o</w:t>
            </w:r>
            <w:r w:rsidRPr="00567C0B">
              <w:rPr>
                <w:rFonts w:ascii="Candara" w:hAnsi="Candara"/>
                <w:lang w:val="ro-RO"/>
              </w:rPr>
              <w:t xml:space="preserve"> spre tema centrală</w:t>
            </w:r>
            <w:r w:rsidR="00A04E0D">
              <w:rPr>
                <w:rFonts w:ascii="Candara" w:hAnsi="Candara"/>
                <w:lang w:val="ro-RO"/>
              </w:rPr>
              <w:t xml:space="preserve"> și spre întrebările care cadrează dezbaterea</w:t>
            </w:r>
            <w:r w:rsidRPr="00567C0B">
              <w:rPr>
                <w:rFonts w:ascii="Candara" w:hAnsi="Candara"/>
                <w:lang w:val="ro-RO"/>
              </w:rPr>
              <w:t xml:space="preserve">. </w:t>
            </w:r>
          </w:p>
        </w:tc>
        <w:tc>
          <w:tcPr>
            <w:tcW w:w="1667" w:type="dxa"/>
          </w:tcPr>
          <w:p w14:paraId="084C9971" w14:textId="77777777" w:rsidR="001E5301" w:rsidRPr="00567C0B" w:rsidRDefault="001E5301">
            <w:pPr>
              <w:rPr>
                <w:rFonts w:ascii="Candara" w:hAnsi="Candara"/>
                <w:lang w:val="ro-RO"/>
              </w:rPr>
            </w:pPr>
          </w:p>
          <w:p w14:paraId="509B0343" w14:textId="77777777" w:rsidR="004E0630" w:rsidRDefault="004E0630">
            <w:pPr>
              <w:rPr>
                <w:rFonts w:ascii="Candara" w:hAnsi="Candara"/>
                <w:lang w:val="ro-RO"/>
              </w:rPr>
            </w:pPr>
          </w:p>
          <w:p w14:paraId="65D90345" w14:textId="77777777" w:rsidR="004E0630" w:rsidRDefault="004E0630">
            <w:pPr>
              <w:rPr>
                <w:rFonts w:ascii="Candara" w:hAnsi="Candara"/>
                <w:lang w:val="ro-RO"/>
              </w:rPr>
            </w:pPr>
          </w:p>
          <w:p w14:paraId="515F576A" w14:textId="77777777" w:rsidR="004E0630" w:rsidRDefault="004E0630">
            <w:pPr>
              <w:rPr>
                <w:rFonts w:ascii="Candara" w:hAnsi="Candara"/>
                <w:lang w:val="ro-RO"/>
              </w:rPr>
            </w:pPr>
          </w:p>
          <w:p w14:paraId="51A9662F" w14:textId="77777777" w:rsidR="004E0630" w:rsidRDefault="004E0630">
            <w:pPr>
              <w:rPr>
                <w:rFonts w:ascii="Candara" w:hAnsi="Candara"/>
                <w:lang w:val="ro-RO"/>
              </w:rPr>
            </w:pPr>
          </w:p>
          <w:p w14:paraId="6AC1E965" w14:textId="77777777" w:rsidR="004E0630" w:rsidRDefault="004E0630">
            <w:pPr>
              <w:rPr>
                <w:rFonts w:ascii="Candara" w:hAnsi="Candara"/>
                <w:lang w:val="ro-RO"/>
              </w:rPr>
            </w:pPr>
          </w:p>
          <w:p w14:paraId="2C23BD1B" w14:textId="77777777" w:rsidR="004E0630" w:rsidRDefault="004E0630">
            <w:pPr>
              <w:rPr>
                <w:rFonts w:ascii="Candara" w:hAnsi="Candara"/>
                <w:lang w:val="ro-RO"/>
              </w:rPr>
            </w:pPr>
          </w:p>
          <w:p w14:paraId="721A807C" w14:textId="77777777" w:rsidR="004E0630" w:rsidRDefault="004E0630">
            <w:pPr>
              <w:rPr>
                <w:rFonts w:ascii="Candara" w:hAnsi="Candara"/>
                <w:lang w:val="ro-RO"/>
              </w:rPr>
            </w:pPr>
          </w:p>
          <w:p w14:paraId="7DC0006A" w14:textId="77777777" w:rsidR="004E0630" w:rsidRDefault="004E0630">
            <w:pPr>
              <w:rPr>
                <w:rFonts w:ascii="Candara" w:hAnsi="Candara"/>
                <w:lang w:val="ro-RO"/>
              </w:rPr>
            </w:pPr>
          </w:p>
          <w:p w14:paraId="49DCEDF3" w14:textId="77777777" w:rsidR="004E0630" w:rsidRDefault="004E0630">
            <w:pPr>
              <w:rPr>
                <w:rFonts w:ascii="Candara" w:hAnsi="Candara"/>
                <w:lang w:val="ro-RO"/>
              </w:rPr>
            </w:pPr>
          </w:p>
          <w:p w14:paraId="3BA15E77" w14:textId="77777777" w:rsidR="004E0630" w:rsidRDefault="004E0630">
            <w:pPr>
              <w:rPr>
                <w:rFonts w:ascii="Candara" w:hAnsi="Candara"/>
                <w:lang w:val="ro-RO"/>
              </w:rPr>
            </w:pPr>
          </w:p>
          <w:p w14:paraId="38B1D73E" w14:textId="77777777" w:rsidR="004E0630" w:rsidRDefault="004E0630">
            <w:pPr>
              <w:rPr>
                <w:rFonts w:ascii="Candara" w:hAnsi="Candara"/>
                <w:lang w:val="ro-RO"/>
              </w:rPr>
            </w:pPr>
          </w:p>
          <w:p w14:paraId="199B4177" w14:textId="77777777" w:rsidR="004E0630" w:rsidRDefault="004E0630">
            <w:pPr>
              <w:rPr>
                <w:rFonts w:ascii="Candara" w:hAnsi="Candara"/>
                <w:lang w:val="ro-RO"/>
              </w:rPr>
            </w:pPr>
          </w:p>
          <w:p w14:paraId="742B20D5" w14:textId="77777777" w:rsidR="004E0630" w:rsidRDefault="004E0630">
            <w:pPr>
              <w:rPr>
                <w:rFonts w:ascii="Candara" w:hAnsi="Candara"/>
                <w:lang w:val="ro-RO"/>
              </w:rPr>
            </w:pPr>
          </w:p>
          <w:p w14:paraId="35978AD5" w14:textId="77777777" w:rsidR="004E0630" w:rsidRDefault="004E0630">
            <w:pPr>
              <w:rPr>
                <w:rFonts w:ascii="Candara" w:hAnsi="Candara"/>
                <w:lang w:val="ro-RO"/>
              </w:rPr>
            </w:pPr>
          </w:p>
          <w:p w14:paraId="11B5E62C" w14:textId="77777777" w:rsidR="004E0630" w:rsidRDefault="004E0630">
            <w:pPr>
              <w:rPr>
                <w:rFonts w:ascii="Candara" w:hAnsi="Candara"/>
                <w:lang w:val="ro-RO"/>
              </w:rPr>
            </w:pPr>
          </w:p>
          <w:p w14:paraId="1D98E2CC" w14:textId="77777777" w:rsidR="00AC6205" w:rsidRDefault="00AC6205">
            <w:pPr>
              <w:rPr>
                <w:rFonts w:ascii="Candara" w:hAnsi="Candara"/>
                <w:lang w:val="ro-RO"/>
              </w:rPr>
            </w:pPr>
          </w:p>
          <w:p w14:paraId="3F1F5BCD" w14:textId="3CAC202E" w:rsidR="001E5301" w:rsidRPr="00567C0B" w:rsidRDefault="00A04E0D">
            <w:pPr>
              <w:rPr>
                <w:rFonts w:ascii="Candara" w:hAnsi="Candara"/>
                <w:lang w:val="ro-RO"/>
              </w:rPr>
            </w:pPr>
            <w:r>
              <w:rPr>
                <w:rFonts w:ascii="Candara" w:hAnsi="Candara"/>
                <w:lang w:val="ro-RO"/>
              </w:rPr>
              <w:t>Dacă se pierde focusul, cel care ia notițe poate atrage atenția asupra întrebărilor de răspuns</w:t>
            </w:r>
          </w:p>
          <w:p w14:paraId="6E80B133" w14:textId="77777777" w:rsidR="001E5301" w:rsidRPr="00567C0B" w:rsidRDefault="001E5301" w:rsidP="00AC6205">
            <w:pPr>
              <w:rPr>
                <w:rFonts w:ascii="Candara" w:hAnsi="Candara"/>
                <w:lang w:val="ro-RO"/>
              </w:rPr>
            </w:pPr>
          </w:p>
          <w:p w14:paraId="50FF299D" w14:textId="526856FD" w:rsidR="001E5301" w:rsidRPr="00567C0B" w:rsidRDefault="001E5301" w:rsidP="00631F1B">
            <w:pPr>
              <w:rPr>
                <w:rFonts w:ascii="Candara" w:hAnsi="Candara"/>
                <w:lang w:val="ro-RO"/>
              </w:rPr>
            </w:pPr>
          </w:p>
        </w:tc>
      </w:tr>
      <w:tr w:rsidR="001E5301" w:rsidRPr="00567C0B" w14:paraId="673A8DF1" w14:textId="77777777" w:rsidTr="00BC1069">
        <w:tc>
          <w:tcPr>
            <w:tcW w:w="1526" w:type="dxa"/>
          </w:tcPr>
          <w:p w14:paraId="206D8236" w14:textId="77777777" w:rsidR="004E0630" w:rsidRDefault="001E5301">
            <w:pPr>
              <w:rPr>
                <w:rFonts w:ascii="Candara" w:hAnsi="Candara"/>
                <w:lang w:val="ro-RO"/>
              </w:rPr>
            </w:pPr>
            <w:r w:rsidRPr="00567C0B">
              <w:rPr>
                <w:rFonts w:ascii="Candara" w:hAnsi="Candara"/>
                <w:lang w:val="ro-RO"/>
              </w:rPr>
              <w:t>Încheiere</w:t>
            </w:r>
          </w:p>
          <w:p w14:paraId="02E1C300" w14:textId="6EF53910" w:rsidR="001E5301" w:rsidRPr="00567C0B" w:rsidRDefault="004E0630">
            <w:pPr>
              <w:rPr>
                <w:rFonts w:ascii="Candara" w:hAnsi="Candara"/>
                <w:lang w:val="ro-RO"/>
              </w:rPr>
            </w:pPr>
            <w:r>
              <w:rPr>
                <w:rFonts w:ascii="Candara" w:hAnsi="Candara"/>
                <w:lang w:val="ro-RO"/>
              </w:rPr>
              <w:t xml:space="preserve">(15 min) </w:t>
            </w:r>
            <w:r w:rsidR="001E5301" w:rsidRPr="00567C0B">
              <w:rPr>
                <w:rFonts w:ascii="Candara" w:hAnsi="Candara"/>
                <w:lang w:val="ro-RO"/>
              </w:rPr>
              <w:t xml:space="preserve"> </w:t>
            </w:r>
          </w:p>
        </w:tc>
        <w:tc>
          <w:tcPr>
            <w:tcW w:w="6237" w:type="dxa"/>
          </w:tcPr>
          <w:p w14:paraId="174B5CFF" w14:textId="77777777" w:rsidR="001E5301" w:rsidRPr="00567C0B" w:rsidRDefault="001E5301">
            <w:pPr>
              <w:rPr>
                <w:rFonts w:ascii="Candara" w:hAnsi="Candara"/>
                <w:lang w:val="ro-RO"/>
              </w:rPr>
            </w:pPr>
          </w:p>
          <w:p w14:paraId="413B65EC" w14:textId="5831B70E" w:rsidR="001E5301" w:rsidRDefault="00631F1B">
            <w:pPr>
              <w:rPr>
                <w:rFonts w:ascii="Candara" w:hAnsi="Candara"/>
                <w:lang w:val="ro-RO"/>
              </w:rPr>
            </w:pPr>
            <w:r>
              <w:rPr>
                <w:rFonts w:ascii="Candara" w:hAnsi="Candara"/>
                <w:lang w:val="ro-RO"/>
              </w:rPr>
              <w:t>Coordonatorul, cu sprijinul raportorului care a luat notițe, propune</w:t>
            </w:r>
            <w:r w:rsidR="001E5301" w:rsidRPr="00567C0B">
              <w:rPr>
                <w:rFonts w:ascii="Candara" w:hAnsi="Candara"/>
                <w:lang w:val="ro-RO"/>
              </w:rPr>
              <w:t xml:space="preserve"> idei</w:t>
            </w:r>
            <w:r>
              <w:rPr>
                <w:rFonts w:ascii="Candara" w:hAnsi="Candara"/>
                <w:lang w:val="ro-RO"/>
              </w:rPr>
              <w:t xml:space="preserve">le centrale care au fost discutate si le </w:t>
            </w:r>
            <w:r w:rsidR="00AC6205">
              <w:rPr>
                <w:rFonts w:ascii="Candara" w:hAnsi="Candara"/>
                <w:lang w:val="ro-RO"/>
              </w:rPr>
              <w:t>clasifică</w:t>
            </w:r>
            <w:r>
              <w:rPr>
                <w:rFonts w:ascii="Candara" w:hAnsi="Candara"/>
                <w:lang w:val="ro-RO"/>
              </w:rPr>
              <w:t xml:space="preserve"> astfel: </w:t>
            </w:r>
          </w:p>
          <w:p w14:paraId="277E36DC" w14:textId="77777777" w:rsidR="00631F1B" w:rsidRPr="00567C0B" w:rsidRDefault="00631F1B">
            <w:pPr>
              <w:rPr>
                <w:rFonts w:ascii="Candara" w:hAnsi="Candara"/>
                <w:lang w:val="ro-RO"/>
              </w:rPr>
            </w:pPr>
          </w:p>
          <w:p w14:paraId="10AAD994" w14:textId="77777777" w:rsidR="001E5301" w:rsidRPr="00567C0B" w:rsidRDefault="001E5301">
            <w:pPr>
              <w:rPr>
                <w:rFonts w:ascii="Candara" w:hAnsi="Candara"/>
                <w:lang w:val="ro-RO"/>
              </w:rPr>
            </w:pPr>
            <w:r w:rsidRPr="00567C0B">
              <w:rPr>
                <w:rFonts w:ascii="Candara" w:hAnsi="Candara"/>
                <w:lang w:val="ro-RO"/>
              </w:rPr>
              <w:t xml:space="preserve">PLUSURI: </w:t>
            </w:r>
          </w:p>
          <w:p w14:paraId="421CCA3B" w14:textId="77777777" w:rsidR="001E5301" w:rsidRPr="00567C0B" w:rsidRDefault="001E5301">
            <w:pPr>
              <w:rPr>
                <w:rFonts w:ascii="Candara" w:hAnsi="Candara"/>
                <w:lang w:val="ro-RO"/>
              </w:rPr>
            </w:pPr>
          </w:p>
          <w:p w14:paraId="0F612127" w14:textId="5E216781" w:rsidR="001E5301" w:rsidRPr="00567C0B" w:rsidRDefault="00A04E0D">
            <w:pPr>
              <w:rPr>
                <w:rFonts w:ascii="Candara" w:hAnsi="Candara"/>
                <w:lang w:val="ro-RO"/>
              </w:rPr>
            </w:pPr>
            <w:r>
              <w:rPr>
                <w:rFonts w:ascii="Candara" w:hAnsi="Candara"/>
                <w:lang w:val="ro-RO"/>
              </w:rPr>
              <w:t>LIMITE</w:t>
            </w:r>
            <w:r w:rsidR="001E5301" w:rsidRPr="00567C0B">
              <w:rPr>
                <w:rFonts w:ascii="Candara" w:hAnsi="Candara"/>
                <w:lang w:val="ro-RO"/>
              </w:rPr>
              <w:t xml:space="preserve">: </w:t>
            </w:r>
          </w:p>
          <w:p w14:paraId="17D9627D" w14:textId="77777777" w:rsidR="001E5301" w:rsidRPr="00567C0B" w:rsidRDefault="001E5301">
            <w:pPr>
              <w:rPr>
                <w:rFonts w:ascii="Candara" w:hAnsi="Candara"/>
                <w:lang w:val="ro-RO"/>
              </w:rPr>
            </w:pPr>
          </w:p>
          <w:p w14:paraId="77751B55" w14:textId="0BD25CA1" w:rsidR="001E5301" w:rsidRPr="00567C0B" w:rsidRDefault="00631F1B">
            <w:pPr>
              <w:rPr>
                <w:rFonts w:ascii="Candara" w:hAnsi="Candara"/>
                <w:lang w:val="ro-RO"/>
              </w:rPr>
            </w:pPr>
            <w:r>
              <w:rPr>
                <w:rFonts w:ascii="Candara" w:hAnsi="Candara"/>
                <w:lang w:val="ro-RO"/>
              </w:rPr>
              <w:t>RECOMANDARI</w:t>
            </w:r>
            <w:r w:rsidR="001E5301" w:rsidRPr="00567C0B">
              <w:rPr>
                <w:rFonts w:ascii="Candara" w:hAnsi="Candara"/>
                <w:lang w:val="ro-RO"/>
              </w:rPr>
              <w:t xml:space="preserve"> – scenarii</w:t>
            </w:r>
            <w:r>
              <w:rPr>
                <w:rFonts w:ascii="Candara" w:hAnsi="Candara"/>
                <w:lang w:val="ro-RO"/>
              </w:rPr>
              <w:t xml:space="preserve"> de transpunere in lege si implementare</w:t>
            </w:r>
            <w:r w:rsidR="00A04E0D">
              <w:rPr>
                <w:rFonts w:ascii="Candara" w:hAnsi="Candara"/>
                <w:lang w:val="ro-RO"/>
              </w:rPr>
              <w:t>.</w:t>
            </w:r>
            <w:r w:rsidR="001E5301" w:rsidRPr="00567C0B">
              <w:rPr>
                <w:rFonts w:ascii="Candara" w:hAnsi="Candara"/>
                <w:lang w:val="ro-RO"/>
              </w:rPr>
              <w:t xml:space="preserve"> </w:t>
            </w:r>
          </w:p>
          <w:p w14:paraId="27C3B11F" w14:textId="77777777" w:rsidR="001E5301" w:rsidRPr="00567C0B" w:rsidRDefault="001E5301">
            <w:pPr>
              <w:rPr>
                <w:rFonts w:ascii="Candara" w:hAnsi="Candara"/>
                <w:b/>
                <w:lang w:val="ro-RO"/>
              </w:rPr>
            </w:pPr>
          </w:p>
          <w:p w14:paraId="196EC762" w14:textId="492A66F3" w:rsidR="001E5301" w:rsidRPr="00567C0B" w:rsidRDefault="001E5301">
            <w:pPr>
              <w:rPr>
                <w:rFonts w:ascii="Candara" w:hAnsi="Candara"/>
                <w:b/>
                <w:lang w:val="ro-RO"/>
              </w:rPr>
            </w:pPr>
            <w:r w:rsidRPr="00567C0B">
              <w:rPr>
                <w:rFonts w:ascii="Candara" w:hAnsi="Candara"/>
                <w:b/>
                <w:lang w:val="ro-RO"/>
              </w:rPr>
              <w:t>Sunt semnate listele de prezență!</w:t>
            </w:r>
          </w:p>
          <w:p w14:paraId="53FF6806" w14:textId="3ED27251" w:rsidR="001E5301" w:rsidRPr="00567C0B" w:rsidRDefault="001E5301">
            <w:pPr>
              <w:rPr>
                <w:rFonts w:ascii="Candara" w:hAnsi="Candara"/>
                <w:b/>
                <w:lang w:val="ro-RO"/>
              </w:rPr>
            </w:pPr>
            <w:r w:rsidRPr="00567C0B">
              <w:rPr>
                <w:rFonts w:ascii="Candara" w:hAnsi="Candara"/>
                <w:b/>
                <w:lang w:val="ro-RO"/>
              </w:rPr>
              <w:t xml:space="preserve">Se </w:t>
            </w:r>
            <w:r w:rsidR="00631F1B">
              <w:rPr>
                <w:rFonts w:ascii="Candara" w:hAnsi="Candara"/>
                <w:b/>
                <w:lang w:val="ro-RO"/>
              </w:rPr>
              <w:t>vor</w:t>
            </w:r>
            <w:r w:rsidRPr="00567C0B">
              <w:rPr>
                <w:rFonts w:ascii="Candara" w:hAnsi="Candara"/>
                <w:b/>
                <w:lang w:val="ro-RO"/>
              </w:rPr>
              <w:t xml:space="preserve"> face fotografii î</w:t>
            </w:r>
            <w:r w:rsidR="00631F1B">
              <w:rPr>
                <w:rFonts w:ascii="Candara" w:hAnsi="Candara"/>
                <w:b/>
                <w:lang w:val="ro-RO"/>
              </w:rPr>
              <w:t>n timpul dezbaterii și la final</w:t>
            </w:r>
            <w:r w:rsidRPr="00567C0B">
              <w:rPr>
                <w:rFonts w:ascii="Candara" w:hAnsi="Candara"/>
                <w:b/>
                <w:lang w:val="ro-RO"/>
              </w:rPr>
              <w:t xml:space="preserve">. </w:t>
            </w:r>
          </w:p>
          <w:p w14:paraId="2A02836F" w14:textId="74AE80F8" w:rsidR="001E5301" w:rsidRPr="00567C0B" w:rsidRDefault="001E5301" w:rsidP="00631F1B">
            <w:pPr>
              <w:rPr>
                <w:rFonts w:ascii="Candara" w:hAnsi="Candara"/>
                <w:lang w:val="ro-RO"/>
              </w:rPr>
            </w:pPr>
          </w:p>
        </w:tc>
        <w:tc>
          <w:tcPr>
            <w:tcW w:w="1667" w:type="dxa"/>
          </w:tcPr>
          <w:p w14:paraId="0DD119E9" w14:textId="77777777" w:rsidR="001E5301" w:rsidRDefault="001E5301">
            <w:pPr>
              <w:rPr>
                <w:rFonts w:ascii="Candara" w:hAnsi="Candara"/>
                <w:lang w:val="ro-RO"/>
              </w:rPr>
            </w:pPr>
          </w:p>
          <w:p w14:paraId="3D790827" w14:textId="5132256B" w:rsidR="00631F1B" w:rsidRPr="00567C0B" w:rsidRDefault="00631F1B" w:rsidP="00574A49">
            <w:pPr>
              <w:rPr>
                <w:rFonts w:ascii="Candara" w:hAnsi="Candara"/>
                <w:lang w:val="ro-RO"/>
              </w:rPr>
            </w:pPr>
            <w:r>
              <w:rPr>
                <w:rFonts w:ascii="Candara" w:hAnsi="Candara"/>
                <w:lang w:val="ro-RO"/>
              </w:rPr>
              <w:t xml:space="preserve">Ar fi indicat sa existe cel puțin 5 idei pentru </w:t>
            </w:r>
            <w:r w:rsidR="00574A49">
              <w:rPr>
                <w:rFonts w:ascii="Candara" w:hAnsi="Candara"/>
                <w:lang w:val="ro-RO"/>
              </w:rPr>
              <w:t xml:space="preserve">plusuri si </w:t>
            </w:r>
            <w:r w:rsidR="00AC6205">
              <w:rPr>
                <w:rFonts w:ascii="Candara" w:hAnsi="Candara"/>
                <w:lang w:val="ro-RO"/>
              </w:rPr>
              <w:t>recomandări</w:t>
            </w:r>
            <w:r>
              <w:rPr>
                <w:rFonts w:ascii="Candara" w:hAnsi="Candara"/>
                <w:lang w:val="ro-RO"/>
              </w:rPr>
              <w:t xml:space="preserve">, dar nu este o </w:t>
            </w:r>
            <w:r w:rsidR="00AC6205">
              <w:rPr>
                <w:rFonts w:ascii="Candara" w:hAnsi="Candara"/>
                <w:lang w:val="ro-RO"/>
              </w:rPr>
              <w:t>obligație</w:t>
            </w:r>
            <w:r>
              <w:rPr>
                <w:rFonts w:ascii="Candara" w:hAnsi="Candara"/>
                <w:lang w:val="ro-RO"/>
              </w:rPr>
              <w:t xml:space="preserve">. </w:t>
            </w:r>
          </w:p>
        </w:tc>
      </w:tr>
    </w:tbl>
    <w:p w14:paraId="76C7E99F" w14:textId="08468BEB" w:rsidR="00AE3EBF" w:rsidRPr="00567C0B" w:rsidRDefault="00AE3EBF">
      <w:pPr>
        <w:rPr>
          <w:rFonts w:ascii="Candara" w:hAnsi="Candara"/>
          <w:lang w:val="ro-RO"/>
        </w:rPr>
      </w:pPr>
    </w:p>
    <w:p w14:paraId="62A98C1D" w14:textId="77777777" w:rsidR="00A3368F" w:rsidRPr="00567C0B" w:rsidRDefault="00A3368F">
      <w:pPr>
        <w:rPr>
          <w:rFonts w:ascii="Candara" w:hAnsi="Candara"/>
          <w:lang w:val="ro-RO"/>
        </w:rPr>
      </w:pPr>
    </w:p>
    <w:p w14:paraId="556882A2" w14:textId="77777777" w:rsidR="00EC6363" w:rsidRDefault="00EC6363">
      <w:pPr>
        <w:rPr>
          <w:rFonts w:ascii="Candara" w:hAnsi="Candara"/>
          <w:b/>
          <w:sz w:val="28"/>
          <w:szCs w:val="28"/>
          <w:lang w:val="ro-RO"/>
        </w:rPr>
      </w:pPr>
      <w:r>
        <w:rPr>
          <w:rFonts w:ascii="Candara" w:hAnsi="Candara"/>
          <w:b/>
          <w:sz w:val="28"/>
          <w:szCs w:val="28"/>
          <w:lang w:val="ro-RO"/>
        </w:rPr>
        <w:br w:type="page"/>
      </w:r>
    </w:p>
    <w:p w14:paraId="1593E277" w14:textId="2CE7D87A" w:rsidR="00631F1B" w:rsidRPr="00567C0B" w:rsidRDefault="00631F1B" w:rsidP="00AC6205">
      <w:pPr>
        <w:outlineLvl w:val="0"/>
        <w:rPr>
          <w:rFonts w:ascii="Candara" w:hAnsi="Candara"/>
          <w:b/>
          <w:sz w:val="28"/>
          <w:szCs w:val="28"/>
          <w:lang w:val="ro-RO"/>
        </w:rPr>
      </w:pPr>
      <w:r>
        <w:rPr>
          <w:rFonts w:ascii="Candara" w:hAnsi="Candara"/>
          <w:b/>
          <w:sz w:val="28"/>
          <w:szCs w:val="28"/>
          <w:lang w:val="ro-RO"/>
        </w:rPr>
        <w:lastRenderedPageBreak/>
        <w:t>IV</w:t>
      </w:r>
      <w:r w:rsidRPr="00567C0B">
        <w:rPr>
          <w:rFonts w:ascii="Candara" w:hAnsi="Candara"/>
          <w:b/>
          <w:sz w:val="28"/>
          <w:szCs w:val="28"/>
          <w:lang w:val="ro-RO"/>
        </w:rPr>
        <w:t xml:space="preserve">. </w:t>
      </w:r>
      <w:r>
        <w:rPr>
          <w:rFonts w:ascii="Candara" w:hAnsi="Candara"/>
          <w:b/>
          <w:sz w:val="28"/>
          <w:szCs w:val="28"/>
          <w:lang w:val="ro-RO"/>
        </w:rPr>
        <w:t>Raportare</w:t>
      </w:r>
      <w:r w:rsidRPr="00567C0B">
        <w:rPr>
          <w:rFonts w:ascii="Candara" w:hAnsi="Candara"/>
          <w:b/>
          <w:sz w:val="28"/>
          <w:szCs w:val="28"/>
          <w:lang w:val="ro-RO"/>
        </w:rPr>
        <w:t xml:space="preserve">: </w:t>
      </w:r>
    </w:p>
    <w:p w14:paraId="6563A40B" w14:textId="77777777" w:rsidR="00631F1B" w:rsidRDefault="00631F1B" w:rsidP="00631F1B">
      <w:pPr>
        <w:rPr>
          <w:rFonts w:ascii="Candara" w:hAnsi="Candara"/>
          <w:b/>
          <w:sz w:val="28"/>
          <w:szCs w:val="28"/>
          <w:lang w:val="ro-RO"/>
        </w:rPr>
      </w:pPr>
    </w:p>
    <w:p w14:paraId="24F01E17" w14:textId="739A2723" w:rsidR="00631F1B" w:rsidRPr="00BF0820" w:rsidRDefault="00631F1B" w:rsidP="00631F1B">
      <w:pPr>
        <w:rPr>
          <w:rFonts w:ascii="Candara" w:hAnsi="Candara"/>
          <w:b/>
          <w:color w:val="FF0000"/>
          <w:lang w:val="ro-RO"/>
        </w:rPr>
      </w:pPr>
      <w:r w:rsidRPr="00BF0820">
        <w:rPr>
          <w:rFonts w:ascii="Candara" w:hAnsi="Candara"/>
          <w:b/>
          <w:color w:val="FF0000"/>
          <w:lang w:val="ro-RO"/>
        </w:rPr>
        <w:t xml:space="preserve">Directorul </w:t>
      </w:r>
      <w:r w:rsidR="00EC6363" w:rsidRPr="00BF0820">
        <w:rPr>
          <w:rFonts w:ascii="Candara" w:hAnsi="Candara"/>
          <w:b/>
          <w:color w:val="FF0000"/>
          <w:lang w:val="ro-RO"/>
        </w:rPr>
        <w:t>unității</w:t>
      </w:r>
      <w:r w:rsidRPr="00BF0820">
        <w:rPr>
          <w:rFonts w:ascii="Candara" w:hAnsi="Candara"/>
          <w:b/>
          <w:color w:val="FF0000"/>
          <w:lang w:val="ro-RO"/>
        </w:rPr>
        <w:t xml:space="preserve"> de învățământ sau persoana </w:t>
      </w:r>
      <w:r w:rsidR="00AC6205" w:rsidRPr="00BF0820">
        <w:rPr>
          <w:rFonts w:ascii="Candara" w:hAnsi="Candara"/>
          <w:b/>
          <w:color w:val="FF0000"/>
          <w:lang w:val="ro-RO"/>
        </w:rPr>
        <w:t>desemnat</w:t>
      </w:r>
      <w:r w:rsidR="00AC6205">
        <w:rPr>
          <w:rFonts w:ascii="Candara" w:hAnsi="Candara"/>
          <w:b/>
          <w:color w:val="FF0000"/>
          <w:lang w:val="ro-RO"/>
        </w:rPr>
        <w:t>ă</w:t>
      </w:r>
      <w:r w:rsidRPr="00BF0820">
        <w:rPr>
          <w:rFonts w:ascii="Candara" w:hAnsi="Candara"/>
          <w:b/>
          <w:color w:val="FF0000"/>
          <w:lang w:val="ro-RO"/>
        </w:rPr>
        <w:t xml:space="preserve"> va trimite cel </w:t>
      </w:r>
      <w:r w:rsidR="00EC6363" w:rsidRPr="00BF0820">
        <w:rPr>
          <w:rFonts w:ascii="Candara" w:hAnsi="Candara"/>
          <w:b/>
          <w:color w:val="FF0000"/>
          <w:lang w:val="ro-RO"/>
        </w:rPr>
        <w:t>târziu</w:t>
      </w:r>
      <w:r w:rsidR="00BF0820">
        <w:rPr>
          <w:rFonts w:ascii="Candara" w:hAnsi="Candara"/>
          <w:b/>
          <w:color w:val="FF0000"/>
          <w:lang w:val="ro-RO"/>
        </w:rPr>
        <w:t xml:space="preserve"> î</w:t>
      </w:r>
      <w:r w:rsidRPr="00BF0820">
        <w:rPr>
          <w:rFonts w:ascii="Candara" w:hAnsi="Candara"/>
          <w:b/>
          <w:color w:val="FF0000"/>
          <w:lang w:val="ro-RO"/>
        </w:rPr>
        <w:t xml:space="preserve">n ziua </w:t>
      </w:r>
      <w:r w:rsidR="00EC6363" w:rsidRPr="00BF0820">
        <w:rPr>
          <w:rFonts w:ascii="Candara" w:hAnsi="Candara"/>
          <w:b/>
          <w:color w:val="FF0000"/>
          <w:lang w:val="ro-RO"/>
        </w:rPr>
        <w:t>lucrătoare</w:t>
      </w:r>
      <w:r w:rsidRPr="00BF0820">
        <w:rPr>
          <w:rFonts w:ascii="Candara" w:hAnsi="Candara"/>
          <w:b/>
          <w:color w:val="FF0000"/>
          <w:lang w:val="ro-RO"/>
        </w:rPr>
        <w:t xml:space="preserve"> </w:t>
      </w:r>
      <w:r w:rsidR="00EC6363" w:rsidRPr="00BF0820">
        <w:rPr>
          <w:rFonts w:ascii="Candara" w:hAnsi="Candara"/>
          <w:b/>
          <w:color w:val="FF0000"/>
          <w:lang w:val="ro-RO"/>
        </w:rPr>
        <w:t>următoare</w:t>
      </w:r>
      <w:r w:rsidRPr="00BF0820">
        <w:rPr>
          <w:rFonts w:ascii="Candara" w:hAnsi="Candara"/>
          <w:b/>
          <w:color w:val="FF0000"/>
          <w:lang w:val="ro-RO"/>
        </w:rPr>
        <w:t xml:space="preserve"> dezbaterii formularul de mai jos completat cu concluziile dezbaterii</w:t>
      </w:r>
      <w:r w:rsidR="00BF0820">
        <w:rPr>
          <w:rFonts w:ascii="Candara" w:hAnsi="Candara"/>
          <w:b/>
          <w:color w:val="FF0000"/>
          <w:lang w:val="ro-RO"/>
        </w:rPr>
        <w:t xml:space="preserve"> la adresa </w:t>
      </w:r>
      <w:hyperlink r:id="rId14" w:history="1">
        <w:r w:rsidR="00BF0820" w:rsidRPr="00185995">
          <w:rPr>
            <w:rStyle w:val="Hyperlink"/>
            <w:rFonts w:ascii="Candara" w:hAnsi="Candara"/>
            <w:b/>
            <w:lang w:val="ro-RO"/>
          </w:rPr>
          <w:t>viziune@edu.gov.ro</w:t>
        </w:r>
      </w:hyperlink>
      <w:r w:rsidRPr="00BF0820">
        <w:rPr>
          <w:rFonts w:ascii="Candara" w:hAnsi="Candara"/>
          <w:b/>
          <w:color w:val="FF0000"/>
          <w:lang w:val="ro-RO"/>
        </w:rPr>
        <w:t>. Acest formular va fi publicat pe site</w:t>
      </w:r>
      <w:r w:rsidR="00AC6205">
        <w:rPr>
          <w:rFonts w:ascii="Candara" w:hAnsi="Candara"/>
          <w:b/>
          <w:color w:val="FF0000"/>
          <w:lang w:val="ro-RO"/>
        </w:rPr>
        <w:t>-</w:t>
      </w:r>
      <w:r w:rsidRPr="00BF0820">
        <w:rPr>
          <w:rFonts w:ascii="Candara" w:hAnsi="Candara"/>
          <w:b/>
          <w:color w:val="FF0000"/>
          <w:lang w:val="ro-RO"/>
        </w:rPr>
        <w:t xml:space="preserve">ul Ministerului </w:t>
      </w:r>
      <w:r w:rsidR="00EC6363" w:rsidRPr="00BF0820">
        <w:rPr>
          <w:rFonts w:ascii="Candara" w:hAnsi="Candara"/>
          <w:b/>
          <w:color w:val="FF0000"/>
          <w:lang w:val="ro-RO"/>
        </w:rPr>
        <w:t>Educației</w:t>
      </w:r>
      <w:r w:rsidRPr="00BF0820">
        <w:rPr>
          <w:rFonts w:ascii="Candara" w:hAnsi="Candara"/>
          <w:b/>
          <w:color w:val="FF0000"/>
          <w:lang w:val="ro-RO"/>
        </w:rPr>
        <w:t xml:space="preserve"> </w:t>
      </w:r>
      <w:r w:rsidR="00EC6363" w:rsidRPr="00BF0820">
        <w:rPr>
          <w:rFonts w:ascii="Candara" w:hAnsi="Candara"/>
          <w:b/>
          <w:color w:val="FF0000"/>
          <w:lang w:val="ro-RO"/>
        </w:rPr>
        <w:t>Naționale</w:t>
      </w:r>
      <w:r w:rsidRPr="00BF0820">
        <w:rPr>
          <w:rFonts w:ascii="Candara" w:hAnsi="Candara"/>
          <w:b/>
          <w:color w:val="FF0000"/>
          <w:lang w:val="ro-RO"/>
        </w:rPr>
        <w:t xml:space="preserve">, in </w:t>
      </w:r>
      <w:r w:rsidR="00EC6363" w:rsidRPr="00BF0820">
        <w:rPr>
          <w:rFonts w:ascii="Candara" w:hAnsi="Candara"/>
          <w:b/>
          <w:color w:val="FF0000"/>
          <w:lang w:val="ro-RO"/>
        </w:rPr>
        <w:t>secțiunea</w:t>
      </w:r>
      <w:r w:rsidRPr="00BF0820">
        <w:rPr>
          <w:rFonts w:ascii="Candara" w:hAnsi="Candara"/>
          <w:b/>
          <w:color w:val="FF0000"/>
          <w:lang w:val="ro-RO"/>
        </w:rPr>
        <w:t xml:space="preserve"> despre dezbaterea viziunii.</w:t>
      </w:r>
    </w:p>
    <w:p w14:paraId="43C1EF0F" w14:textId="77777777" w:rsidR="00631F1B" w:rsidRPr="00567C0B" w:rsidRDefault="00631F1B" w:rsidP="00631F1B">
      <w:pPr>
        <w:rPr>
          <w:rFonts w:ascii="Candara" w:hAnsi="Candara"/>
          <w:b/>
          <w:sz w:val="28"/>
          <w:szCs w:val="28"/>
          <w:lang w:val="ro-RO"/>
        </w:rPr>
      </w:pPr>
    </w:p>
    <w:tbl>
      <w:tblPr>
        <w:tblStyle w:val="GrilTabel"/>
        <w:tblW w:w="0" w:type="auto"/>
        <w:tblLook w:val="04A0" w:firstRow="1" w:lastRow="0" w:firstColumn="1" w:lastColumn="0" w:noHBand="0" w:noVBand="1"/>
      </w:tblPr>
      <w:tblGrid>
        <w:gridCol w:w="4258"/>
        <w:gridCol w:w="4258"/>
      </w:tblGrid>
      <w:tr w:rsidR="00631F1B" w:rsidRPr="00567C0B" w14:paraId="3D655EEF" w14:textId="77777777" w:rsidTr="00955BF4">
        <w:tc>
          <w:tcPr>
            <w:tcW w:w="4258" w:type="dxa"/>
          </w:tcPr>
          <w:p w14:paraId="2C27CE92" w14:textId="77777777" w:rsidR="00631F1B" w:rsidRPr="00567C0B" w:rsidRDefault="00631F1B" w:rsidP="00955BF4">
            <w:pPr>
              <w:rPr>
                <w:rFonts w:ascii="Candara" w:hAnsi="Candara"/>
                <w:lang w:val="ro-RO"/>
              </w:rPr>
            </w:pPr>
            <w:r w:rsidRPr="00567C0B">
              <w:rPr>
                <w:rFonts w:ascii="Candara" w:hAnsi="Candara"/>
                <w:lang w:val="ro-RO"/>
              </w:rPr>
              <w:t xml:space="preserve">Unitatea de învățământ: </w:t>
            </w:r>
          </w:p>
          <w:p w14:paraId="0E2C85A4" w14:textId="77777777" w:rsidR="00631F1B" w:rsidRPr="00567C0B" w:rsidRDefault="00631F1B" w:rsidP="00955BF4">
            <w:pPr>
              <w:rPr>
                <w:rFonts w:ascii="Candara" w:hAnsi="Candara"/>
                <w:lang w:val="ro-RO"/>
              </w:rPr>
            </w:pPr>
          </w:p>
        </w:tc>
        <w:tc>
          <w:tcPr>
            <w:tcW w:w="4258" w:type="dxa"/>
          </w:tcPr>
          <w:p w14:paraId="5D0FACCF" w14:textId="77777777" w:rsidR="00631F1B" w:rsidRPr="00567C0B" w:rsidRDefault="00631F1B" w:rsidP="00955BF4">
            <w:pPr>
              <w:rPr>
                <w:rFonts w:ascii="Candara" w:hAnsi="Candara"/>
                <w:lang w:val="ro-RO"/>
              </w:rPr>
            </w:pPr>
          </w:p>
        </w:tc>
      </w:tr>
      <w:tr w:rsidR="00631F1B" w:rsidRPr="00567C0B" w14:paraId="1EABD1D8" w14:textId="77777777" w:rsidTr="00955BF4">
        <w:tc>
          <w:tcPr>
            <w:tcW w:w="4258" w:type="dxa"/>
          </w:tcPr>
          <w:p w14:paraId="49EEBD61" w14:textId="77777777" w:rsidR="00631F1B" w:rsidRDefault="00631F1B" w:rsidP="00955BF4">
            <w:pPr>
              <w:rPr>
                <w:rFonts w:ascii="Candara" w:hAnsi="Candara"/>
                <w:lang w:val="ro-RO"/>
              </w:rPr>
            </w:pPr>
            <w:r>
              <w:rPr>
                <w:rFonts w:ascii="Candara" w:hAnsi="Candara"/>
                <w:lang w:val="ro-RO"/>
              </w:rPr>
              <w:t>Data organizării dezbaterii:</w:t>
            </w:r>
          </w:p>
          <w:p w14:paraId="5BCB243D" w14:textId="71B27BE4" w:rsidR="00631F1B" w:rsidRPr="00567C0B" w:rsidRDefault="00631F1B" w:rsidP="00955BF4">
            <w:pPr>
              <w:rPr>
                <w:rFonts w:ascii="Candara" w:hAnsi="Candara"/>
                <w:lang w:val="ro-RO"/>
              </w:rPr>
            </w:pPr>
          </w:p>
        </w:tc>
        <w:tc>
          <w:tcPr>
            <w:tcW w:w="4258" w:type="dxa"/>
          </w:tcPr>
          <w:p w14:paraId="1B3A17B2" w14:textId="77777777" w:rsidR="00631F1B" w:rsidRPr="00567C0B" w:rsidRDefault="00631F1B" w:rsidP="00955BF4">
            <w:pPr>
              <w:rPr>
                <w:rFonts w:ascii="Candara" w:hAnsi="Candara"/>
                <w:lang w:val="ro-RO"/>
              </w:rPr>
            </w:pPr>
          </w:p>
        </w:tc>
      </w:tr>
      <w:tr w:rsidR="00631F1B" w:rsidRPr="00567C0B" w14:paraId="36A346EC" w14:textId="77777777" w:rsidTr="00955BF4">
        <w:tc>
          <w:tcPr>
            <w:tcW w:w="4258" w:type="dxa"/>
          </w:tcPr>
          <w:p w14:paraId="74F7D994" w14:textId="77777777" w:rsidR="00631F1B" w:rsidRPr="00567C0B" w:rsidRDefault="00631F1B" w:rsidP="00955BF4">
            <w:pPr>
              <w:rPr>
                <w:rFonts w:ascii="Candara" w:hAnsi="Candara"/>
                <w:lang w:val="ro-RO"/>
              </w:rPr>
            </w:pPr>
            <w:r w:rsidRPr="00567C0B">
              <w:rPr>
                <w:rFonts w:ascii="Candara" w:hAnsi="Candara"/>
                <w:lang w:val="ro-RO"/>
              </w:rPr>
              <w:t>Coordonator</w:t>
            </w:r>
            <w:r>
              <w:rPr>
                <w:rFonts w:ascii="Candara" w:hAnsi="Candara"/>
                <w:lang w:val="ro-RO"/>
              </w:rPr>
              <w:t xml:space="preserve"> dezbatere</w:t>
            </w:r>
            <w:r w:rsidRPr="00567C0B">
              <w:rPr>
                <w:rFonts w:ascii="Candara" w:hAnsi="Candara"/>
                <w:lang w:val="ro-RO"/>
              </w:rPr>
              <w:t xml:space="preserve">: </w:t>
            </w:r>
          </w:p>
          <w:p w14:paraId="6362EC0A" w14:textId="77777777" w:rsidR="00631F1B" w:rsidRPr="00567C0B" w:rsidRDefault="00631F1B" w:rsidP="00955BF4">
            <w:pPr>
              <w:rPr>
                <w:rFonts w:ascii="Candara" w:hAnsi="Candara"/>
                <w:lang w:val="ro-RO"/>
              </w:rPr>
            </w:pPr>
          </w:p>
        </w:tc>
        <w:tc>
          <w:tcPr>
            <w:tcW w:w="4258" w:type="dxa"/>
          </w:tcPr>
          <w:p w14:paraId="65061D6A" w14:textId="77777777" w:rsidR="00631F1B" w:rsidRPr="00567C0B" w:rsidRDefault="00631F1B" w:rsidP="00955BF4">
            <w:pPr>
              <w:rPr>
                <w:rFonts w:ascii="Candara" w:hAnsi="Candara"/>
                <w:lang w:val="ro-RO"/>
              </w:rPr>
            </w:pPr>
          </w:p>
        </w:tc>
      </w:tr>
      <w:tr w:rsidR="00631F1B" w:rsidRPr="00567C0B" w14:paraId="2758661C" w14:textId="77777777" w:rsidTr="00955BF4">
        <w:tc>
          <w:tcPr>
            <w:tcW w:w="4258" w:type="dxa"/>
          </w:tcPr>
          <w:p w14:paraId="30E4964A" w14:textId="77777777" w:rsidR="00631F1B" w:rsidRPr="00567C0B" w:rsidRDefault="00631F1B" w:rsidP="00955BF4">
            <w:pPr>
              <w:rPr>
                <w:rFonts w:ascii="Candara" w:hAnsi="Candara"/>
                <w:lang w:val="ro-RO"/>
              </w:rPr>
            </w:pPr>
            <w:r w:rsidRPr="00567C0B">
              <w:rPr>
                <w:rFonts w:ascii="Candara" w:hAnsi="Candara"/>
                <w:lang w:val="ro-RO"/>
              </w:rPr>
              <w:t xml:space="preserve">Date de contact: </w:t>
            </w:r>
          </w:p>
          <w:p w14:paraId="4C666475" w14:textId="77777777" w:rsidR="00631F1B" w:rsidRPr="00567C0B" w:rsidRDefault="00631F1B" w:rsidP="00955BF4">
            <w:pPr>
              <w:rPr>
                <w:rFonts w:ascii="Candara" w:hAnsi="Candara"/>
                <w:lang w:val="ro-RO"/>
              </w:rPr>
            </w:pPr>
          </w:p>
        </w:tc>
        <w:tc>
          <w:tcPr>
            <w:tcW w:w="4258" w:type="dxa"/>
          </w:tcPr>
          <w:p w14:paraId="0F28B29A" w14:textId="77777777" w:rsidR="00631F1B" w:rsidRPr="00567C0B" w:rsidRDefault="00631F1B" w:rsidP="00955BF4">
            <w:pPr>
              <w:rPr>
                <w:rFonts w:ascii="Candara" w:hAnsi="Candara"/>
                <w:lang w:val="ro-RO"/>
              </w:rPr>
            </w:pPr>
          </w:p>
        </w:tc>
      </w:tr>
      <w:tr w:rsidR="00631F1B" w:rsidRPr="00567C0B" w14:paraId="0C9ECF1F" w14:textId="77777777" w:rsidTr="00955BF4">
        <w:tc>
          <w:tcPr>
            <w:tcW w:w="4258" w:type="dxa"/>
          </w:tcPr>
          <w:p w14:paraId="11550DE8" w14:textId="63954547" w:rsidR="00631F1B" w:rsidRDefault="00574A49" w:rsidP="00955BF4">
            <w:pPr>
              <w:rPr>
                <w:rFonts w:ascii="Candara" w:hAnsi="Candara"/>
                <w:lang w:val="ro-RO"/>
              </w:rPr>
            </w:pPr>
            <w:r>
              <w:rPr>
                <w:rFonts w:ascii="Candara" w:hAnsi="Candara"/>
                <w:lang w:val="ro-RO"/>
              </w:rPr>
              <w:t>Aspecte pozitive semnalate:</w:t>
            </w:r>
          </w:p>
          <w:p w14:paraId="1F2AA2E5" w14:textId="77777777" w:rsidR="00574A49" w:rsidRDefault="00574A49" w:rsidP="00955BF4">
            <w:pPr>
              <w:rPr>
                <w:rFonts w:ascii="Candara" w:hAnsi="Candara"/>
                <w:lang w:val="ro-RO"/>
              </w:rPr>
            </w:pPr>
          </w:p>
          <w:p w14:paraId="41B7E7A9" w14:textId="77777777" w:rsidR="00574A49" w:rsidRDefault="00574A49" w:rsidP="00955BF4">
            <w:pPr>
              <w:rPr>
                <w:rFonts w:ascii="Candara" w:hAnsi="Candara"/>
                <w:lang w:val="ro-RO"/>
              </w:rPr>
            </w:pPr>
          </w:p>
          <w:p w14:paraId="473F0846" w14:textId="77777777" w:rsidR="00574A49" w:rsidRDefault="00574A49" w:rsidP="00955BF4">
            <w:pPr>
              <w:rPr>
                <w:rFonts w:ascii="Candara" w:hAnsi="Candara"/>
                <w:lang w:val="ro-RO"/>
              </w:rPr>
            </w:pPr>
          </w:p>
          <w:p w14:paraId="582D4304" w14:textId="77777777" w:rsidR="00574A49" w:rsidRDefault="00574A49" w:rsidP="00955BF4">
            <w:pPr>
              <w:rPr>
                <w:rFonts w:ascii="Candara" w:hAnsi="Candara"/>
                <w:lang w:val="ro-RO"/>
              </w:rPr>
            </w:pPr>
          </w:p>
          <w:p w14:paraId="5B70C545" w14:textId="77777777" w:rsidR="00574A49" w:rsidRDefault="00574A49" w:rsidP="00955BF4">
            <w:pPr>
              <w:rPr>
                <w:rFonts w:ascii="Candara" w:hAnsi="Candara"/>
                <w:lang w:val="ro-RO"/>
              </w:rPr>
            </w:pPr>
          </w:p>
          <w:p w14:paraId="104CD996" w14:textId="77777777" w:rsidR="00574A49" w:rsidRDefault="00574A49" w:rsidP="00955BF4">
            <w:pPr>
              <w:rPr>
                <w:rFonts w:ascii="Candara" w:hAnsi="Candara"/>
                <w:lang w:val="ro-RO"/>
              </w:rPr>
            </w:pPr>
          </w:p>
          <w:p w14:paraId="4D848417" w14:textId="77777777" w:rsidR="00574A49" w:rsidRPr="00567C0B" w:rsidRDefault="00574A49" w:rsidP="00955BF4">
            <w:pPr>
              <w:rPr>
                <w:rFonts w:ascii="Candara" w:hAnsi="Candara"/>
                <w:lang w:val="ro-RO"/>
              </w:rPr>
            </w:pPr>
          </w:p>
        </w:tc>
        <w:tc>
          <w:tcPr>
            <w:tcW w:w="4258" w:type="dxa"/>
          </w:tcPr>
          <w:p w14:paraId="6FCC5326" w14:textId="77777777" w:rsidR="00631F1B" w:rsidRPr="00567C0B" w:rsidRDefault="00631F1B" w:rsidP="00955BF4">
            <w:pPr>
              <w:rPr>
                <w:rFonts w:ascii="Candara" w:hAnsi="Candara"/>
                <w:lang w:val="ro-RO"/>
              </w:rPr>
            </w:pPr>
          </w:p>
        </w:tc>
      </w:tr>
      <w:tr w:rsidR="00631F1B" w:rsidRPr="00567C0B" w14:paraId="670AAB93" w14:textId="77777777" w:rsidTr="00955BF4">
        <w:tc>
          <w:tcPr>
            <w:tcW w:w="4258" w:type="dxa"/>
          </w:tcPr>
          <w:p w14:paraId="17006D3A" w14:textId="0A4BE2D4" w:rsidR="00631F1B" w:rsidRDefault="00574A49" w:rsidP="00955BF4">
            <w:pPr>
              <w:rPr>
                <w:rFonts w:ascii="Candara" w:hAnsi="Candara"/>
                <w:lang w:val="ro-RO"/>
              </w:rPr>
            </w:pPr>
            <w:r>
              <w:rPr>
                <w:rFonts w:ascii="Candara" w:hAnsi="Candara"/>
                <w:lang w:val="ro-RO"/>
              </w:rPr>
              <w:t xml:space="preserve">Aspecte </w:t>
            </w:r>
            <w:r w:rsidR="00EC6363">
              <w:rPr>
                <w:rFonts w:ascii="Candara" w:hAnsi="Candara"/>
                <w:lang w:val="ro-RO"/>
              </w:rPr>
              <w:t>care îngrijorează</w:t>
            </w:r>
            <w:r w:rsidR="004E0630">
              <w:rPr>
                <w:rFonts w:ascii="Candara" w:hAnsi="Candara"/>
                <w:lang w:val="ro-RO"/>
              </w:rPr>
              <w:t>, limite ale propunerii de viziune</w:t>
            </w:r>
            <w:r w:rsidR="00EC6363">
              <w:rPr>
                <w:rFonts w:ascii="Candara" w:hAnsi="Candara"/>
                <w:lang w:val="ro-RO"/>
              </w:rPr>
              <w:t xml:space="preserve">: </w:t>
            </w:r>
          </w:p>
          <w:p w14:paraId="55F1A2F7" w14:textId="77777777" w:rsidR="00EC6363" w:rsidRDefault="00EC6363" w:rsidP="00955BF4">
            <w:pPr>
              <w:rPr>
                <w:rFonts w:ascii="Candara" w:hAnsi="Candara"/>
                <w:lang w:val="ro-RO"/>
              </w:rPr>
            </w:pPr>
          </w:p>
          <w:p w14:paraId="3205B70C" w14:textId="77777777" w:rsidR="00EC6363" w:rsidRDefault="00EC6363" w:rsidP="00955BF4">
            <w:pPr>
              <w:rPr>
                <w:rFonts w:ascii="Candara" w:hAnsi="Candara"/>
                <w:lang w:val="ro-RO"/>
              </w:rPr>
            </w:pPr>
          </w:p>
          <w:p w14:paraId="55F3B008" w14:textId="77777777" w:rsidR="00EC6363" w:rsidRDefault="00EC6363" w:rsidP="00955BF4">
            <w:pPr>
              <w:rPr>
                <w:rFonts w:ascii="Candara" w:hAnsi="Candara"/>
                <w:lang w:val="ro-RO"/>
              </w:rPr>
            </w:pPr>
          </w:p>
          <w:p w14:paraId="00B50750" w14:textId="77777777" w:rsidR="00EC6363" w:rsidRDefault="00EC6363" w:rsidP="00955BF4">
            <w:pPr>
              <w:rPr>
                <w:rFonts w:ascii="Candara" w:hAnsi="Candara"/>
                <w:lang w:val="ro-RO"/>
              </w:rPr>
            </w:pPr>
          </w:p>
          <w:p w14:paraId="3BE64AD3" w14:textId="77777777" w:rsidR="00EC6363" w:rsidRDefault="00EC6363" w:rsidP="00955BF4">
            <w:pPr>
              <w:rPr>
                <w:rFonts w:ascii="Candara" w:hAnsi="Candara"/>
                <w:lang w:val="ro-RO"/>
              </w:rPr>
            </w:pPr>
          </w:p>
          <w:p w14:paraId="5E6417C3" w14:textId="6F440A15" w:rsidR="00EC6363" w:rsidRPr="00567C0B" w:rsidRDefault="00EC6363" w:rsidP="00955BF4">
            <w:pPr>
              <w:rPr>
                <w:rFonts w:ascii="Candara" w:hAnsi="Candara"/>
                <w:lang w:val="ro-RO"/>
              </w:rPr>
            </w:pPr>
          </w:p>
        </w:tc>
        <w:tc>
          <w:tcPr>
            <w:tcW w:w="4258" w:type="dxa"/>
          </w:tcPr>
          <w:p w14:paraId="40F08AD4" w14:textId="77777777" w:rsidR="00631F1B" w:rsidRPr="00567C0B" w:rsidRDefault="00631F1B" w:rsidP="00955BF4">
            <w:pPr>
              <w:rPr>
                <w:rFonts w:ascii="Candara" w:hAnsi="Candara"/>
                <w:lang w:val="ro-RO"/>
              </w:rPr>
            </w:pPr>
          </w:p>
        </w:tc>
      </w:tr>
      <w:tr w:rsidR="00631F1B" w:rsidRPr="00567C0B" w14:paraId="06593154" w14:textId="77777777" w:rsidTr="00955BF4">
        <w:tc>
          <w:tcPr>
            <w:tcW w:w="4258" w:type="dxa"/>
          </w:tcPr>
          <w:p w14:paraId="0CD1546D" w14:textId="070ACFC4" w:rsidR="00631F1B" w:rsidRDefault="00EC6363" w:rsidP="00955BF4">
            <w:pPr>
              <w:rPr>
                <w:rFonts w:ascii="Candara" w:hAnsi="Candara"/>
                <w:lang w:val="ro-RO"/>
              </w:rPr>
            </w:pPr>
            <w:r>
              <w:rPr>
                <w:rFonts w:ascii="Candara" w:hAnsi="Candara"/>
                <w:lang w:val="ro-RO"/>
              </w:rPr>
              <w:t>Recomandări si scenarii de implementare:</w:t>
            </w:r>
          </w:p>
          <w:p w14:paraId="55A09B62" w14:textId="77777777" w:rsidR="00EC6363" w:rsidRDefault="00EC6363" w:rsidP="00955BF4">
            <w:pPr>
              <w:rPr>
                <w:rFonts w:ascii="Candara" w:hAnsi="Candara"/>
                <w:lang w:val="ro-RO"/>
              </w:rPr>
            </w:pPr>
          </w:p>
          <w:p w14:paraId="0D75EAE0" w14:textId="77777777" w:rsidR="00EC6363" w:rsidRDefault="00EC6363" w:rsidP="00955BF4">
            <w:pPr>
              <w:rPr>
                <w:rFonts w:ascii="Candara" w:hAnsi="Candara"/>
                <w:lang w:val="ro-RO"/>
              </w:rPr>
            </w:pPr>
          </w:p>
          <w:p w14:paraId="44D14E98" w14:textId="77777777" w:rsidR="00EC6363" w:rsidRDefault="00EC6363" w:rsidP="00955BF4">
            <w:pPr>
              <w:rPr>
                <w:rFonts w:ascii="Candara" w:hAnsi="Candara"/>
                <w:lang w:val="ro-RO"/>
              </w:rPr>
            </w:pPr>
          </w:p>
          <w:p w14:paraId="2CC1067F" w14:textId="77777777" w:rsidR="00EC6363" w:rsidRDefault="00EC6363" w:rsidP="00955BF4">
            <w:pPr>
              <w:rPr>
                <w:rFonts w:ascii="Candara" w:hAnsi="Candara"/>
                <w:lang w:val="ro-RO"/>
              </w:rPr>
            </w:pPr>
          </w:p>
          <w:p w14:paraId="4FE61E4B" w14:textId="77777777" w:rsidR="00EC6363" w:rsidRPr="00567C0B" w:rsidRDefault="00EC6363" w:rsidP="00955BF4">
            <w:pPr>
              <w:rPr>
                <w:rFonts w:ascii="Candara" w:hAnsi="Candara"/>
                <w:lang w:val="ro-RO"/>
              </w:rPr>
            </w:pPr>
          </w:p>
        </w:tc>
        <w:tc>
          <w:tcPr>
            <w:tcW w:w="4258" w:type="dxa"/>
          </w:tcPr>
          <w:p w14:paraId="4A24F1B3" w14:textId="77777777" w:rsidR="00631F1B" w:rsidRPr="00567C0B" w:rsidRDefault="00631F1B" w:rsidP="00955BF4">
            <w:pPr>
              <w:rPr>
                <w:rFonts w:ascii="Candara" w:hAnsi="Candara"/>
                <w:lang w:val="ro-RO"/>
              </w:rPr>
            </w:pPr>
          </w:p>
        </w:tc>
      </w:tr>
      <w:tr w:rsidR="00631F1B" w:rsidRPr="00567C0B" w14:paraId="39CFC432" w14:textId="77777777" w:rsidTr="00955BF4">
        <w:tc>
          <w:tcPr>
            <w:tcW w:w="4258" w:type="dxa"/>
          </w:tcPr>
          <w:p w14:paraId="0422F17C" w14:textId="4B96D021" w:rsidR="00631F1B" w:rsidRDefault="00EC6363" w:rsidP="00955BF4">
            <w:pPr>
              <w:rPr>
                <w:rFonts w:ascii="Candara" w:hAnsi="Candara"/>
                <w:lang w:val="ro-RO"/>
              </w:rPr>
            </w:pPr>
            <w:r>
              <w:rPr>
                <w:rFonts w:ascii="Candara" w:hAnsi="Candara"/>
                <w:lang w:val="ro-RO"/>
              </w:rPr>
              <w:t xml:space="preserve">Note generale despre dezbatere: </w:t>
            </w:r>
          </w:p>
          <w:p w14:paraId="73BB50A9" w14:textId="77777777" w:rsidR="00EC6363" w:rsidRDefault="00EC6363" w:rsidP="00955BF4">
            <w:pPr>
              <w:rPr>
                <w:rFonts w:ascii="Candara" w:hAnsi="Candara"/>
                <w:lang w:val="ro-RO"/>
              </w:rPr>
            </w:pPr>
          </w:p>
          <w:p w14:paraId="741258F4" w14:textId="77777777" w:rsidR="00EC6363" w:rsidRDefault="00EC6363" w:rsidP="00955BF4">
            <w:pPr>
              <w:rPr>
                <w:rFonts w:ascii="Candara" w:hAnsi="Candara"/>
                <w:lang w:val="ro-RO"/>
              </w:rPr>
            </w:pPr>
          </w:p>
          <w:p w14:paraId="7EEB88B1" w14:textId="77777777" w:rsidR="00EC6363" w:rsidRDefault="00EC6363" w:rsidP="00955BF4">
            <w:pPr>
              <w:rPr>
                <w:rFonts w:ascii="Candara" w:hAnsi="Candara"/>
                <w:lang w:val="ro-RO"/>
              </w:rPr>
            </w:pPr>
          </w:p>
          <w:p w14:paraId="4D1F15D2" w14:textId="77777777" w:rsidR="00EC6363" w:rsidRPr="00567C0B" w:rsidRDefault="00EC6363" w:rsidP="00955BF4">
            <w:pPr>
              <w:rPr>
                <w:rFonts w:ascii="Candara" w:hAnsi="Candara"/>
                <w:lang w:val="ro-RO"/>
              </w:rPr>
            </w:pPr>
          </w:p>
        </w:tc>
        <w:tc>
          <w:tcPr>
            <w:tcW w:w="4258" w:type="dxa"/>
          </w:tcPr>
          <w:p w14:paraId="3C94F6E0" w14:textId="77777777" w:rsidR="00631F1B" w:rsidRPr="00567C0B" w:rsidRDefault="00631F1B" w:rsidP="00955BF4">
            <w:pPr>
              <w:rPr>
                <w:rFonts w:ascii="Candara" w:hAnsi="Candara"/>
                <w:lang w:val="ro-RO"/>
              </w:rPr>
            </w:pPr>
          </w:p>
        </w:tc>
      </w:tr>
    </w:tbl>
    <w:p w14:paraId="3AD8D324" w14:textId="56444C9C" w:rsidR="00570BB3" w:rsidRDefault="00570BB3" w:rsidP="00631F1B">
      <w:pPr>
        <w:jc w:val="both"/>
        <w:rPr>
          <w:rFonts w:ascii="Candara" w:hAnsi="Candara"/>
          <w:lang w:val="ro-RO"/>
        </w:rPr>
      </w:pPr>
    </w:p>
    <w:p w14:paraId="7BDC6AF6" w14:textId="77777777" w:rsidR="00AC6205" w:rsidRDefault="00AC6205" w:rsidP="00631F1B">
      <w:pPr>
        <w:jc w:val="both"/>
        <w:rPr>
          <w:rFonts w:ascii="Candara" w:hAnsi="Candara"/>
          <w:lang w:val="ro-RO"/>
        </w:rPr>
      </w:pPr>
    </w:p>
    <w:p w14:paraId="52006C4E" w14:textId="7547DFCC" w:rsidR="00AC6205" w:rsidRDefault="00AC6205">
      <w:pPr>
        <w:rPr>
          <w:rFonts w:ascii="Candara" w:hAnsi="Candara"/>
          <w:lang w:val="ro-RO"/>
        </w:rPr>
      </w:pPr>
      <w:r>
        <w:rPr>
          <w:rFonts w:ascii="Candara" w:hAnsi="Candara"/>
          <w:lang w:val="ro-RO"/>
        </w:rPr>
        <w:br w:type="page"/>
      </w:r>
    </w:p>
    <w:p w14:paraId="4C22CAC0" w14:textId="5FD79F6D" w:rsidR="00AC6205" w:rsidRPr="00567C0B" w:rsidRDefault="00AC6205" w:rsidP="00AC6205">
      <w:pPr>
        <w:outlineLvl w:val="0"/>
        <w:rPr>
          <w:rFonts w:ascii="Candara" w:hAnsi="Candara"/>
          <w:b/>
          <w:sz w:val="28"/>
          <w:szCs w:val="28"/>
          <w:lang w:val="ro-RO"/>
        </w:rPr>
      </w:pPr>
      <w:r>
        <w:rPr>
          <w:rFonts w:ascii="Candara" w:hAnsi="Candara"/>
          <w:b/>
          <w:sz w:val="28"/>
          <w:szCs w:val="28"/>
          <w:lang w:val="ro-RO"/>
        </w:rPr>
        <w:lastRenderedPageBreak/>
        <w:t>IV</w:t>
      </w:r>
      <w:r w:rsidRPr="00567C0B">
        <w:rPr>
          <w:rFonts w:ascii="Candara" w:hAnsi="Candara"/>
          <w:b/>
          <w:sz w:val="28"/>
          <w:szCs w:val="28"/>
          <w:lang w:val="ro-RO"/>
        </w:rPr>
        <w:t xml:space="preserve">. </w:t>
      </w:r>
      <w:r>
        <w:rPr>
          <w:rFonts w:ascii="Candara" w:hAnsi="Candara"/>
          <w:b/>
          <w:sz w:val="28"/>
          <w:szCs w:val="28"/>
          <w:lang w:val="ro-RO"/>
        </w:rPr>
        <w:t>Lista de prezență</w:t>
      </w:r>
      <w:r w:rsidRPr="00567C0B">
        <w:rPr>
          <w:rFonts w:ascii="Candara" w:hAnsi="Candara"/>
          <w:b/>
          <w:sz w:val="28"/>
          <w:szCs w:val="28"/>
          <w:lang w:val="ro-RO"/>
        </w:rPr>
        <w:t xml:space="preserve"> </w:t>
      </w:r>
    </w:p>
    <w:p w14:paraId="6DC91285" w14:textId="77777777" w:rsidR="00AC6205" w:rsidRDefault="00AC6205" w:rsidP="00AC6205">
      <w:pPr>
        <w:rPr>
          <w:rFonts w:ascii="Candara" w:hAnsi="Candara"/>
          <w:b/>
          <w:sz w:val="28"/>
          <w:szCs w:val="28"/>
          <w:lang w:val="ro-RO"/>
        </w:rPr>
      </w:pPr>
    </w:p>
    <w:p w14:paraId="55D8724C" w14:textId="5485D199" w:rsidR="00AC6205" w:rsidRDefault="00AC6205" w:rsidP="00AC6205">
      <w:pPr>
        <w:rPr>
          <w:rFonts w:ascii="Candara" w:hAnsi="Candara"/>
          <w:b/>
          <w:color w:val="FF0000"/>
          <w:lang w:val="ro-RO"/>
        </w:rPr>
      </w:pPr>
      <w:r w:rsidRPr="00BF0820">
        <w:rPr>
          <w:rFonts w:ascii="Candara" w:hAnsi="Candara"/>
          <w:b/>
          <w:color w:val="FF0000"/>
          <w:lang w:val="ro-RO"/>
        </w:rPr>
        <w:t>Directorul unității</w:t>
      </w:r>
      <w:r>
        <w:rPr>
          <w:rFonts w:ascii="Candara" w:hAnsi="Candara"/>
          <w:b/>
          <w:color w:val="FF0000"/>
          <w:lang w:val="ro-RO"/>
        </w:rPr>
        <w:t xml:space="preserve"> </w:t>
      </w:r>
      <w:r w:rsidR="007D7C65">
        <w:rPr>
          <w:rFonts w:ascii="Candara" w:hAnsi="Candara"/>
          <w:b/>
          <w:color w:val="FF0000"/>
          <w:lang w:val="ro-RO"/>
        </w:rPr>
        <w:t>păstrează</w:t>
      </w:r>
      <w:r>
        <w:rPr>
          <w:rFonts w:ascii="Candara" w:hAnsi="Candara"/>
          <w:b/>
          <w:color w:val="FF0000"/>
          <w:lang w:val="ro-RO"/>
        </w:rPr>
        <w:t xml:space="preserve"> lista de </w:t>
      </w:r>
      <w:r w:rsidR="007D7C65">
        <w:rPr>
          <w:rFonts w:ascii="Candara" w:hAnsi="Candara"/>
          <w:b/>
          <w:color w:val="FF0000"/>
          <w:lang w:val="ro-RO"/>
        </w:rPr>
        <w:t>prezență</w:t>
      </w:r>
      <w:r>
        <w:rPr>
          <w:rFonts w:ascii="Candara" w:hAnsi="Candara"/>
          <w:b/>
          <w:color w:val="FF0000"/>
          <w:lang w:val="ro-RO"/>
        </w:rPr>
        <w:t xml:space="preserve"> pentru a</w:t>
      </w:r>
      <w:r w:rsidR="007D7C65">
        <w:rPr>
          <w:rFonts w:ascii="Candara" w:hAnsi="Candara"/>
          <w:b/>
          <w:color w:val="FF0000"/>
          <w:lang w:val="ro-RO"/>
        </w:rPr>
        <w:t xml:space="preserve"> se</w:t>
      </w:r>
      <w:r>
        <w:rPr>
          <w:rFonts w:ascii="Candara" w:hAnsi="Candara"/>
          <w:b/>
          <w:color w:val="FF0000"/>
          <w:lang w:val="ro-RO"/>
        </w:rPr>
        <w:t xml:space="preserve"> putea verifica respectarea regulilor privind </w:t>
      </w:r>
      <w:r w:rsidR="007D7C65">
        <w:rPr>
          <w:rFonts w:ascii="Candara" w:hAnsi="Candara"/>
          <w:b/>
          <w:color w:val="FF0000"/>
          <w:lang w:val="ro-RO"/>
        </w:rPr>
        <w:t>protecția</w:t>
      </w:r>
      <w:r>
        <w:rPr>
          <w:rFonts w:ascii="Candara" w:hAnsi="Candara"/>
          <w:b/>
          <w:color w:val="FF0000"/>
          <w:lang w:val="ro-RO"/>
        </w:rPr>
        <w:t xml:space="preserve"> datelor private (GDPR).</w:t>
      </w:r>
      <w:r w:rsidR="007D7C65">
        <w:rPr>
          <w:rFonts w:ascii="Candara" w:hAnsi="Candara"/>
          <w:b/>
          <w:color w:val="FF0000"/>
          <w:lang w:val="ro-RO"/>
        </w:rPr>
        <w:t xml:space="preserve"> În cazul în care unul sau mai mulți participanți refuză să semneze lista, vă rugam să vă asigurați că aceștia nu apar în fotografiile ce urmează a fi publicate.</w:t>
      </w:r>
    </w:p>
    <w:p w14:paraId="3649F520" w14:textId="77777777" w:rsidR="00AC6205" w:rsidRDefault="00AC6205" w:rsidP="00AC6205">
      <w:pPr>
        <w:rPr>
          <w:rFonts w:ascii="Candara" w:hAnsi="Candara"/>
          <w:b/>
          <w:color w:val="FF0000"/>
          <w:lang w:val="ro-RO"/>
        </w:rPr>
      </w:pPr>
    </w:p>
    <w:p w14:paraId="130EDD05" w14:textId="77777777" w:rsidR="00E46DBA" w:rsidRDefault="00E46DBA" w:rsidP="00AC6205">
      <w:pPr>
        <w:rPr>
          <w:rFonts w:ascii="Candara" w:hAnsi="Candara"/>
          <w:b/>
          <w:sz w:val="32"/>
          <w:szCs w:val="32"/>
          <w:lang w:val="ro-RO"/>
        </w:rPr>
      </w:pPr>
    </w:p>
    <w:p w14:paraId="3C41D35F" w14:textId="77777777" w:rsidR="00E46DBA" w:rsidRDefault="00E46DBA" w:rsidP="00AC6205">
      <w:pPr>
        <w:rPr>
          <w:rFonts w:ascii="Candara" w:hAnsi="Candara"/>
          <w:b/>
          <w:sz w:val="32"/>
          <w:szCs w:val="32"/>
          <w:lang w:val="ro-RO"/>
        </w:rPr>
      </w:pPr>
    </w:p>
    <w:p w14:paraId="1182713A" w14:textId="79357678" w:rsidR="00AC6205" w:rsidRPr="00E46DBA" w:rsidRDefault="00E46DBA" w:rsidP="00AC6205">
      <w:pPr>
        <w:rPr>
          <w:rFonts w:ascii="Candara" w:hAnsi="Candara"/>
          <w:b/>
          <w:sz w:val="32"/>
          <w:szCs w:val="32"/>
          <w:lang w:val="ro-RO"/>
        </w:rPr>
      </w:pPr>
      <w:r w:rsidRPr="00E46DBA">
        <w:rPr>
          <w:rFonts w:ascii="Candara" w:hAnsi="Candara"/>
          <w:b/>
          <w:sz w:val="32"/>
          <w:szCs w:val="32"/>
          <w:lang w:val="ro-RO"/>
        </w:rPr>
        <w:t>Lista de prezență la dezbaterea viziunii „Educația ne unește”</w:t>
      </w:r>
    </w:p>
    <w:p w14:paraId="694FF323" w14:textId="27CA0A36" w:rsidR="00E46DBA" w:rsidRPr="00E46DBA" w:rsidRDefault="00E46DBA" w:rsidP="00AC6205">
      <w:pPr>
        <w:rPr>
          <w:rFonts w:ascii="Candara" w:hAnsi="Candara"/>
          <w:b/>
          <w:sz w:val="32"/>
          <w:szCs w:val="32"/>
          <w:lang w:val="ro-RO"/>
        </w:rPr>
      </w:pPr>
      <w:r w:rsidRPr="00E46DBA">
        <w:rPr>
          <w:rFonts w:ascii="Candara" w:hAnsi="Candara"/>
          <w:b/>
          <w:sz w:val="32"/>
          <w:szCs w:val="32"/>
          <w:lang w:val="ro-RO"/>
        </w:rPr>
        <w:t>Data:</w:t>
      </w:r>
    </w:p>
    <w:p w14:paraId="3B2F7C8D" w14:textId="0239D995" w:rsidR="00E46DBA" w:rsidRPr="00E46DBA" w:rsidRDefault="00E46DBA" w:rsidP="00AC6205">
      <w:pPr>
        <w:rPr>
          <w:rFonts w:ascii="Candara" w:hAnsi="Candara"/>
          <w:b/>
          <w:sz w:val="32"/>
          <w:szCs w:val="32"/>
          <w:lang w:val="ro-RO"/>
        </w:rPr>
      </w:pPr>
      <w:r w:rsidRPr="00E46DBA">
        <w:rPr>
          <w:rFonts w:ascii="Candara" w:hAnsi="Candara"/>
          <w:b/>
          <w:sz w:val="32"/>
          <w:szCs w:val="32"/>
          <w:lang w:val="ro-RO"/>
        </w:rPr>
        <w:t>Locația:</w:t>
      </w:r>
    </w:p>
    <w:p w14:paraId="6BA5C2B8" w14:textId="77777777" w:rsidR="00AC6205" w:rsidRDefault="00AC6205" w:rsidP="00AC6205">
      <w:pPr>
        <w:rPr>
          <w:rFonts w:ascii="Candara" w:hAnsi="Candara"/>
          <w:b/>
          <w:sz w:val="28"/>
          <w:szCs w:val="28"/>
          <w:lang w:val="ro-RO"/>
        </w:rPr>
      </w:pPr>
    </w:p>
    <w:p w14:paraId="672847D8" w14:textId="637E4A3C" w:rsidR="00E46DBA" w:rsidRDefault="00E46DBA" w:rsidP="00E46DBA">
      <w:pPr>
        <w:jc w:val="both"/>
        <w:rPr>
          <w:rFonts w:ascii="Candara" w:hAnsi="Candara"/>
          <w:sz w:val="28"/>
          <w:szCs w:val="28"/>
          <w:lang w:val="ro-RO"/>
        </w:rPr>
      </w:pPr>
      <w:r>
        <w:rPr>
          <w:rFonts w:ascii="Candara" w:hAnsi="Candara"/>
          <w:sz w:val="28"/>
          <w:szCs w:val="28"/>
          <w:lang w:val="ro-RO"/>
        </w:rPr>
        <w:t xml:space="preserve">Subsemnatul declar că sunt de acord ca fotografii si alte materiale care includ imaginea si numele meu </w:t>
      </w:r>
      <w:r w:rsidR="007D7C65">
        <w:rPr>
          <w:rFonts w:ascii="Candara" w:hAnsi="Candara"/>
          <w:sz w:val="28"/>
          <w:szCs w:val="28"/>
          <w:lang w:val="ro-RO"/>
        </w:rPr>
        <w:t>să</w:t>
      </w:r>
      <w:r>
        <w:rPr>
          <w:rFonts w:ascii="Candara" w:hAnsi="Candara"/>
          <w:sz w:val="28"/>
          <w:szCs w:val="28"/>
          <w:lang w:val="ro-RO"/>
        </w:rPr>
        <w:t xml:space="preserve"> fie folosite de Ministerul Educației Naționale</w:t>
      </w:r>
      <w:r w:rsidR="007D7C65">
        <w:rPr>
          <w:rFonts w:ascii="Candara" w:hAnsi="Candara"/>
          <w:sz w:val="28"/>
          <w:szCs w:val="28"/>
          <w:lang w:val="ro-RO"/>
        </w:rPr>
        <w:t xml:space="preserve"> î</w:t>
      </w:r>
      <w:r>
        <w:rPr>
          <w:rFonts w:ascii="Candara" w:hAnsi="Candara"/>
          <w:sz w:val="28"/>
          <w:szCs w:val="28"/>
          <w:lang w:val="ro-RO"/>
        </w:rPr>
        <w:t xml:space="preserve">n scopuri de informare cu respectarea </w:t>
      </w:r>
      <w:r w:rsidRPr="007D7C65">
        <w:rPr>
          <w:rFonts w:ascii="Candara" w:hAnsi="Candara"/>
          <w:i/>
          <w:sz w:val="28"/>
          <w:szCs w:val="28"/>
          <w:lang w:val="ro-RO"/>
        </w:rPr>
        <w:t>Regulamentului privind protecția datelor personale</w:t>
      </w:r>
      <w:r>
        <w:rPr>
          <w:rFonts w:ascii="Candara" w:hAnsi="Candara"/>
          <w:sz w:val="28"/>
          <w:szCs w:val="28"/>
          <w:lang w:val="ro-RO"/>
        </w:rPr>
        <w:t xml:space="preserve"> (GDPR).</w:t>
      </w:r>
    </w:p>
    <w:p w14:paraId="0320FAA9" w14:textId="77777777" w:rsidR="00E46DBA" w:rsidRPr="00E46DBA" w:rsidRDefault="00E46DBA" w:rsidP="00AC6205">
      <w:pPr>
        <w:rPr>
          <w:rFonts w:ascii="Candara" w:hAnsi="Candara"/>
          <w:sz w:val="28"/>
          <w:szCs w:val="28"/>
          <w:lang w:val="ro-RO"/>
        </w:rPr>
      </w:pPr>
    </w:p>
    <w:tbl>
      <w:tblPr>
        <w:tblStyle w:val="GrilTabel"/>
        <w:tblW w:w="0" w:type="auto"/>
        <w:tblLook w:val="04A0" w:firstRow="1" w:lastRow="0" w:firstColumn="1" w:lastColumn="0" w:noHBand="0" w:noVBand="1"/>
      </w:tblPr>
      <w:tblGrid>
        <w:gridCol w:w="5637"/>
        <w:gridCol w:w="3685"/>
      </w:tblGrid>
      <w:tr w:rsidR="00E46DBA" w:rsidRPr="00567C0B" w14:paraId="621056AE" w14:textId="77777777" w:rsidTr="00E46DBA">
        <w:tc>
          <w:tcPr>
            <w:tcW w:w="5637" w:type="dxa"/>
          </w:tcPr>
          <w:p w14:paraId="21707D85" w14:textId="57373889" w:rsidR="00AC6205" w:rsidRPr="00567C0B" w:rsidRDefault="00E46DBA" w:rsidP="005313B7">
            <w:pPr>
              <w:rPr>
                <w:rFonts w:ascii="Candara" w:hAnsi="Candara"/>
                <w:lang w:val="ro-RO"/>
              </w:rPr>
            </w:pPr>
            <w:r>
              <w:rPr>
                <w:rFonts w:ascii="Candara" w:hAnsi="Candara"/>
                <w:lang w:val="ro-RO"/>
              </w:rPr>
              <w:t>Nume si prenume</w:t>
            </w:r>
          </w:p>
        </w:tc>
        <w:tc>
          <w:tcPr>
            <w:tcW w:w="3685" w:type="dxa"/>
          </w:tcPr>
          <w:p w14:paraId="738C2264" w14:textId="16EFBD7B" w:rsidR="00AC6205" w:rsidRPr="00567C0B" w:rsidRDefault="00E46DBA" w:rsidP="005313B7">
            <w:pPr>
              <w:rPr>
                <w:rFonts w:ascii="Candara" w:hAnsi="Candara"/>
                <w:lang w:val="ro-RO"/>
              </w:rPr>
            </w:pPr>
            <w:r>
              <w:rPr>
                <w:rFonts w:ascii="Candara" w:hAnsi="Candara"/>
                <w:lang w:val="ro-RO"/>
              </w:rPr>
              <w:t>Semnătura</w:t>
            </w:r>
          </w:p>
        </w:tc>
      </w:tr>
      <w:tr w:rsidR="00E46DBA" w:rsidRPr="00567C0B" w14:paraId="2809AABF" w14:textId="77777777" w:rsidTr="00E46DBA">
        <w:tc>
          <w:tcPr>
            <w:tcW w:w="5637" w:type="dxa"/>
          </w:tcPr>
          <w:p w14:paraId="7B890964" w14:textId="77777777" w:rsidR="00AC6205" w:rsidRDefault="00AC6205" w:rsidP="00E46DBA">
            <w:pPr>
              <w:rPr>
                <w:rFonts w:ascii="Candara" w:hAnsi="Candara"/>
                <w:lang w:val="ro-RO"/>
              </w:rPr>
            </w:pPr>
          </w:p>
          <w:p w14:paraId="7892994E" w14:textId="77777777" w:rsidR="00E46DBA" w:rsidRPr="00567C0B" w:rsidRDefault="00E46DBA" w:rsidP="00E46DBA">
            <w:pPr>
              <w:rPr>
                <w:rFonts w:ascii="Candara" w:hAnsi="Candara"/>
                <w:lang w:val="ro-RO"/>
              </w:rPr>
            </w:pPr>
          </w:p>
        </w:tc>
        <w:tc>
          <w:tcPr>
            <w:tcW w:w="3685" w:type="dxa"/>
          </w:tcPr>
          <w:p w14:paraId="2B10368E" w14:textId="77777777" w:rsidR="00AC6205" w:rsidRPr="00567C0B" w:rsidRDefault="00AC6205" w:rsidP="005313B7">
            <w:pPr>
              <w:rPr>
                <w:rFonts w:ascii="Candara" w:hAnsi="Candara"/>
                <w:lang w:val="ro-RO"/>
              </w:rPr>
            </w:pPr>
          </w:p>
        </w:tc>
      </w:tr>
      <w:tr w:rsidR="00E46DBA" w:rsidRPr="00567C0B" w14:paraId="73063FD7" w14:textId="77777777" w:rsidTr="00E46DBA">
        <w:tc>
          <w:tcPr>
            <w:tcW w:w="5637" w:type="dxa"/>
          </w:tcPr>
          <w:p w14:paraId="15E82DF7" w14:textId="74264745" w:rsidR="00AC6205" w:rsidRPr="00567C0B" w:rsidRDefault="00AC6205" w:rsidP="005313B7">
            <w:pPr>
              <w:rPr>
                <w:rFonts w:ascii="Candara" w:hAnsi="Candara"/>
                <w:lang w:val="ro-RO"/>
              </w:rPr>
            </w:pPr>
          </w:p>
          <w:p w14:paraId="073828A3" w14:textId="77777777" w:rsidR="00AC6205" w:rsidRPr="00567C0B" w:rsidRDefault="00AC6205" w:rsidP="005313B7">
            <w:pPr>
              <w:rPr>
                <w:rFonts w:ascii="Candara" w:hAnsi="Candara"/>
                <w:lang w:val="ro-RO"/>
              </w:rPr>
            </w:pPr>
          </w:p>
        </w:tc>
        <w:tc>
          <w:tcPr>
            <w:tcW w:w="3685" w:type="dxa"/>
          </w:tcPr>
          <w:p w14:paraId="107BA8C5" w14:textId="77777777" w:rsidR="00AC6205" w:rsidRPr="00567C0B" w:rsidRDefault="00AC6205" w:rsidP="005313B7">
            <w:pPr>
              <w:rPr>
                <w:rFonts w:ascii="Candara" w:hAnsi="Candara"/>
                <w:lang w:val="ro-RO"/>
              </w:rPr>
            </w:pPr>
          </w:p>
        </w:tc>
      </w:tr>
      <w:tr w:rsidR="00E46DBA" w:rsidRPr="00567C0B" w14:paraId="0D80D9A0" w14:textId="77777777" w:rsidTr="00E46DBA">
        <w:tc>
          <w:tcPr>
            <w:tcW w:w="5637" w:type="dxa"/>
          </w:tcPr>
          <w:p w14:paraId="23298B4B" w14:textId="77777777" w:rsidR="00E46DBA" w:rsidRDefault="00E46DBA" w:rsidP="005313B7">
            <w:pPr>
              <w:rPr>
                <w:rFonts w:ascii="Candara" w:hAnsi="Candara"/>
                <w:lang w:val="ro-RO"/>
              </w:rPr>
            </w:pPr>
          </w:p>
          <w:p w14:paraId="0C31FF85" w14:textId="77777777" w:rsidR="00E46DBA" w:rsidRPr="00567C0B" w:rsidRDefault="00E46DBA" w:rsidP="005313B7">
            <w:pPr>
              <w:rPr>
                <w:rFonts w:ascii="Candara" w:hAnsi="Candara"/>
                <w:lang w:val="ro-RO"/>
              </w:rPr>
            </w:pPr>
          </w:p>
        </w:tc>
        <w:tc>
          <w:tcPr>
            <w:tcW w:w="3685" w:type="dxa"/>
          </w:tcPr>
          <w:p w14:paraId="75245293" w14:textId="77777777" w:rsidR="00E46DBA" w:rsidRPr="00567C0B" w:rsidRDefault="00E46DBA" w:rsidP="005313B7">
            <w:pPr>
              <w:rPr>
                <w:rFonts w:ascii="Candara" w:hAnsi="Candara"/>
                <w:lang w:val="ro-RO"/>
              </w:rPr>
            </w:pPr>
          </w:p>
        </w:tc>
      </w:tr>
      <w:tr w:rsidR="00E46DBA" w:rsidRPr="00567C0B" w14:paraId="13B55230" w14:textId="77777777" w:rsidTr="00E46DBA">
        <w:tc>
          <w:tcPr>
            <w:tcW w:w="5637" w:type="dxa"/>
          </w:tcPr>
          <w:p w14:paraId="2E1EC76B" w14:textId="77777777" w:rsidR="00E46DBA" w:rsidRDefault="00E46DBA" w:rsidP="005313B7">
            <w:pPr>
              <w:rPr>
                <w:rFonts w:ascii="Candara" w:hAnsi="Candara"/>
                <w:lang w:val="ro-RO"/>
              </w:rPr>
            </w:pPr>
          </w:p>
          <w:p w14:paraId="4F877021" w14:textId="77777777" w:rsidR="00E46DBA" w:rsidRDefault="00E46DBA" w:rsidP="005313B7">
            <w:pPr>
              <w:rPr>
                <w:rFonts w:ascii="Candara" w:hAnsi="Candara"/>
                <w:lang w:val="ro-RO"/>
              </w:rPr>
            </w:pPr>
          </w:p>
        </w:tc>
        <w:tc>
          <w:tcPr>
            <w:tcW w:w="3685" w:type="dxa"/>
          </w:tcPr>
          <w:p w14:paraId="19E57B3B" w14:textId="77777777" w:rsidR="00E46DBA" w:rsidRPr="00567C0B" w:rsidRDefault="00E46DBA" w:rsidP="005313B7">
            <w:pPr>
              <w:rPr>
                <w:rFonts w:ascii="Candara" w:hAnsi="Candara"/>
                <w:lang w:val="ro-RO"/>
              </w:rPr>
            </w:pPr>
          </w:p>
        </w:tc>
      </w:tr>
      <w:tr w:rsidR="00E46DBA" w:rsidRPr="00567C0B" w14:paraId="5FE3320B" w14:textId="77777777" w:rsidTr="00E46DBA">
        <w:tc>
          <w:tcPr>
            <w:tcW w:w="5637" w:type="dxa"/>
          </w:tcPr>
          <w:p w14:paraId="2A03AF9B" w14:textId="77777777" w:rsidR="00E46DBA" w:rsidRDefault="00E46DBA" w:rsidP="005313B7">
            <w:pPr>
              <w:rPr>
                <w:rFonts w:ascii="Candara" w:hAnsi="Candara"/>
                <w:lang w:val="ro-RO"/>
              </w:rPr>
            </w:pPr>
          </w:p>
          <w:p w14:paraId="0EC5E87A" w14:textId="77777777" w:rsidR="00E46DBA" w:rsidRDefault="00E46DBA" w:rsidP="005313B7">
            <w:pPr>
              <w:rPr>
                <w:rFonts w:ascii="Candara" w:hAnsi="Candara"/>
                <w:lang w:val="ro-RO"/>
              </w:rPr>
            </w:pPr>
          </w:p>
        </w:tc>
        <w:tc>
          <w:tcPr>
            <w:tcW w:w="3685" w:type="dxa"/>
          </w:tcPr>
          <w:p w14:paraId="59745B66" w14:textId="77777777" w:rsidR="00E46DBA" w:rsidRPr="00567C0B" w:rsidRDefault="00E46DBA" w:rsidP="005313B7">
            <w:pPr>
              <w:rPr>
                <w:rFonts w:ascii="Candara" w:hAnsi="Candara"/>
                <w:lang w:val="ro-RO"/>
              </w:rPr>
            </w:pPr>
          </w:p>
        </w:tc>
      </w:tr>
    </w:tbl>
    <w:p w14:paraId="616191CA" w14:textId="77777777" w:rsidR="00AC6205" w:rsidRPr="00631F1B" w:rsidRDefault="00AC6205" w:rsidP="00631F1B">
      <w:pPr>
        <w:jc w:val="both"/>
        <w:rPr>
          <w:rFonts w:ascii="Candara" w:hAnsi="Candara"/>
          <w:lang w:val="ro-RO"/>
        </w:rPr>
      </w:pPr>
    </w:p>
    <w:sectPr w:rsidR="00AC6205" w:rsidRPr="00631F1B" w:rsidSect="006306FC">
      <w:pgSz w:w="11900" w:h="16840"/>
      <w:pgMar w:top="1212" w:right="1268"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swiss"/>
    <w:pitch w:val="variable"/>
    <w:sig w:usb0="A00002EF" w:usb1="4000A4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4F4B"/>
    <w:multiLevelType w:val="hybridMultilevel"/>
    <w:tmpl w:val="BF023AF8"/>
    <w:lvl w:ilvl="0" w:tplc="229AB336">
      <w:numFmt w:val="bullet"/>
      <w:lvlText w:val="-"/>
      <w:lvlJc w:val="left"/>
      <w:pPr>
        <w:ind w:left="420" w:hanging="360"/>
      </w:pPr>
      <w:rPr>
        <w:rFonts w:ascii="Candara" w:eastAsiaTheme="minorEastAsia" w:hAnsi="Candar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287424F6"/>
    <w:multiLevelType w:val="hybridMultilevel"/>
    <w:tmpl w:val="AD3A0D0E"/>
    <w:lvl w:ilvl="0" w:tplc="0FD84E0C">
      <w:start w:val="2"/>
      <w:numFmt w:val="bullet"/>
      <w:lvlText w:val="-"/>
      <w:lvlJc w:val="left"/>
      <w:pPr>
        <w:ind w:left="2440" w:hanging="1000"/>
      </w:pPr>
      <w:rPr>
        <w:rFonts w:ascii="Candara" w:eastAsiaTheme="minorEastAsia" w:hAnsi="Candara" w:cstheme="minorBidi"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D39224C"/>
    <w:multiLevelType w:val="hybridMultilevel"/>
    <w:tmpl w:val="34CCFAE0"/>
    <w:lvl w:ilvl="0" w:tplc="EA1253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D05E01"/>
    <w:multiLevelType w:val="hybridMultilevel"/>
    <w:tmpl w:val="81FE8B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CA2D24"/>
    <w:multiLevelType w:val="hybridMultilevel"/>
    <w:tmpl w:val="0108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0F5B25"/>
    <w:multiLevelType w:val="hybridMultilevel"/>
    <w:tmpl w:val="89A27C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200FB6"/>
    <w:multiLevelType w:val="hybridMultilevel"/>
    <w:tmpl w:val="AFFCC5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D50EC1"/>
    <w:multiLevelType w:val="hybridMultilevel"/>
    <w:tmpl w:val="A516D09E"/>
    <w:lvl w:ilvl="0" w:tplc="97A06F98">
      <w:start w:val="3"/>
      <w:numFmt w:val="bullet"/>
      <w:lvlText w:val="-"/>
      <w:lvlJc w:val="left"/>
      <w:pPr>
        <w:ind w:left="720" w:hanging="360"/>
      </w:pPr>
      <w:rPr>
        <w:rFonts w:ascii="Candara" w:eastAsiaTheme="minorEastAsia" w:hAnsi="Candar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1"/>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E77"/>
    <w:rsid w:val="000857EF"/>
    <w:rsid w:val="00096BE7"/>
    <w:rsid w:val="0011037B"/>
    <w:rsid w:val="00137269"/>
    <w:rsid w:val="00152F32"/>
    <w:rsid w:val="0019749E"/>
    <w:rsid w:val="001B4392"/>
    <w:rsid w:val="001D067A"/>
    <w:rsid w:val="001E5301"/>
    <w:rsid w:val="001F18DC"/>
    <w:rsid w:val="0026051C"/>
    <w:rsid w:val="002B12F5"/>
    <w:rsid w:val="002E742B"/>
    <w:rsid w:val="0032001E"/>
    <w:rsid w:val="00381E52"/>
    <w:rsid w:val="003A6AA4"/>
    <w:rsid w:val="004B5127"/>
    <w:rsid w:val="004E0630"/>
    <w:rsid w:val="0054274F"/>
    <w:rsid w:val="00567C0B"/>
    <w:rsid w:val="00570BB3"/>
    <w:rsid w:val="00574A49"/>
    <w:rsid w:val="005B4F7F"/>
    <w:rsid w:val="005F4B6B"/>
    <w:rsid w:val="00623DD1"/>
    <w:rsid w:val="006306FC"/>
    <w:rsid w:val="00631ADB"/>
    <w:rsid w:val="00631F1B"/>
    <w:rsid w:val="0065167F"/>
    <w:rsid w:val="0065614B"/>
    <w:rsid w:val="0069066F"/>
    <w:rsid w:val="006D4E77"/>
    <w:rsid w:val="007D7C65"/>
    <w:rsid w:val="0081514D"/>
    <w:rsid w:val="008815F3"/>
    <w:rsid w:val="008B3F86"/>
    <w:rsid w:val="008E7D17"/>
    <w:rsid w:val="00910958"/>
    <w:rsid w:val="0092075B"/>
    <w:rsid w:val="00931868"/>
    <w:rsid w:val="00955BF4"/>
    <w:rsid w:val="0097034E"/>
    <w:rsid w:val="00985A8A"/>
    <w:rsid w:val="00A04E0D"/>
    <w:rsid w:val="00A3237E"/>
    <w:rsid w:val="00A3368F"/>
    <w:rsid w:val="00AC6205"/>
    <w:rsid w:val="00AE29AB"/>
    <w:rsid w:val="00AE3EBF"/>
    <w:rsid w:val="00B33860"/>
    <w:rsid w:val="00B57B21"/>
    <w:rsid w:val="00B604DC"/>
    <w:rsid w:val="00BA7EFB"/>
    <w:rsid w:val="00BB053E"/>
    <w:rsid w:val="00BB5EF3"/>
    <w:rsid w:val="00BC1069"/>
    <w:rsid w:val="00BF0820"/>
    <w:rsid w:val="00C06161"/>
    <w:rsid w:val="00C56E12"/>
    <w:rsid w:val="00C845C7"/>
    <w:rsid w:val="00CD5653"/>
    <w:rsid w:val="00CF4E5D"/>
    <w:rsid w:val="00D24317"/>
    <w:rsid w:val="00D4303C"/>
    <w:rsid w:val="00D514F1"/>
    <w:rsid w:val="00D712FB"/>
    <w:rsid w:val="00D81435"/>
    <w:rsid w:val="00D8166B"/>
    <w:rsid w:val="00E46DBA"/>
    <w:rsid w:val="00E92ABA"/>
    <w:rsid w:val="00E96A8B"/>
    <w:rsid w:val="00EA4D1F"/>
    <w:rsid w:val="00EC6363"/>
    <w:rsid w:val="00F015B0"/>
    <w:rsid w:val="00F37E54"/>
    <w:rsid w:val="00F5662F"/>
    <w:rsid w:val="00F80106"/>
    <w:rsid w:val="00FA0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09E5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59"/>
    <w:rsid w:val="00BA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CF4E5D"/>
    <w:pPr>
      <w:ind w:left="720"/>
      <w:contextualSpacing/>
    </w:pPr>
  </w:style>
  <w:style w:type="character" w:styleId="Hyperlink">
    <w:name w:val="Hyperlink"/>
    <w:basedOn w:val="Fontdeparagrafimplicit"/>
    <w:uiPriority w:val="99"/>
    <w:unhideWhenUsed/>
    <w:rsid w:val="00E92ABA"/>
    <w:rPr>
      <w:color w:val="0000FF" w:themeColor="hyperlink"/>
      <w:u w:val="single"/>
    </w:rPr>
  </w:style>
  <w:style w:type="paragraph" w:styleId="TextnBalon">
    <w:name w:val="Balloon Text"/>
    <w:basedOn w:val="Normal"/>
    <w:link w:val="TextnBalonCaracter"/>
    <w:uiPriority w:val="99"/>
    <w:semiHidden/>
    <w:unhideWhenUsed/>
    <w:rsid w:val="00955BF4"/>
    <w:rPr>
      <w:rFonts w:ascii="Lucida Grande" w:hAnsi="Lucida Grande" w:cs="Lucida Grande"/>
      <w:sz w:val="18"/>
      <w:szCs w:val="18"/>
    </w:rPr>
  </w:style>
  <w:style w:type="character" w:customStyle="1" w:styleId="TextnBalonCaracter">
    <w:name w:val="Text în Balon Caracter"/>
    <w:basedOn w:val="Fontdeparagrafimplicit"/>
    <w:link w:val="TextnBalon"/>
    <w:uiPriority w:val="99"/>
    <w:semiHidden/>
    <w:rsid w:val="00955BF4"/>
    <w:rPr>
      <w:rFonts w:ascii="Lucida Grande" w:hAnsi="Lucida Grande" w:cs="Lucida Grande"/>
      <w:sz w:val="18"/>
      <w:szCs w:val="18"/>
    </w:rPr>
  </w:style>
  <w:style w:type="character" w:styleId="Referincomentariu">
    <w:name w:val="annotation reference"/>
    <w:basedOn w:val="Fontdeparagrafimplicit"/>
    <w:uiPriority w:val="99"/>
    <w:semiHidden/>
    <w:unhideWhenUsed/>
    <w:rsid w:val="0065614B"/>
    <w:rPr>
      <w:sz w:val="18"/>
      <w:szCs w:val="18"/>
    </w:rPr>
  </w:style>
  <w:style w:type="paragraph" w:styleId="Textcomentariu">
    <w:name w:val="annotation text"/>
    <w:basedOn w:val="Normal"/>
    <w:link w:val="TextcomentariuCaracter"/>
    <w:uiPriority w:val="99"/>
    <w:semiHidden/>
    <w:unhideWhenUsed/>
    <w:rsid w:val="0065614B"/>
  </w:style>
  <w:style w:type="character" w:customStyle="1" w:styleId="TextcomentariuCaracter">
    <w:name w:val="Text comentariu Caracter"/>
    <w:basedOn w:val="Fontdeparagrafimplicit"/>
    <w:link w:val="Textcomentariu"/>
    <w:uiPriority w:val="99"/>
    <w:semiHidden/>
    <w:rsid w:val="0065614B"/>
  </w:style>
  <w:style w:type="paragraph" w:styleId="SubiectComentariu">
    <w:name w:val="annotation subject"/>
    <w:basedOn w:val="Textcomentariu"/>
    <w:next w:val="Textcomentariu"/>
    <w:link w:val="SubiectComentariuCaracter"/>
    <w:uiPriority w:val="99"/>
    <w:semiHidden/>
    <w:unhideWhenUsed/>
    <w:rsid w:val="0065614B"/>
    <w:rPr>
      <w:b/>
      <w:bCs/>
      <w:sz w:val="20"/>
      <w:szCs w:val="20"/>
    </w:rPr>
  </w:style>
  <w:style w:type="character" w:customStyle="1" w:styleId="SubiectComentariuCaracter">
    <w:name w:val="Subiect Comentariu Caracter"/>
    <w:basedOn w:val="TextcomentariuCaracter"/>
    <w:link w:val="SubiectComentariu"/>
    <w:uiPriority w:val="99"/>
    <w:semiHidden/>
    <w:rsid w:val="0065614B"/>
    <w:rPr>
      <w:b/>
      <w:bCs/>
      <w:sz w:val="20"/>
      <w:szCs w:val="20"/>
    </w:rPr>
  </w:style>
  <w:style w:type="paragraph" w:styleId="Revizuire">
    <w:name w:val="Revision"/>
    <w:hidden/>
    <w:uiPriority w:val="99"/>
    <w:semiHidden/>
    <w:rsid w:val="00AC6205"/>
  </w:style>
  <w:style w:type="paragraph" w:styleId="Plandocument">
    <w:name w:val="Document Map"/>
    <w:basedOn w:val="Normal"/>
    <w:link w:val="PlandocumentCaracter"/>
    <w:uiPriority w:val="99"/>
    <w:semiHidden/>
    <w:unhideWhenUsed/>
    <w:rsid w:val="00AC6205"/>
    <w:rPr>
      <w:rFonts w:ascii="Times New Roman" w:hAnsi="Times New Roman" w:cs="Times New Roman"/>
    </w:rPr>
  </w:style>
  <w:style w:type="character" w:customStyle="1" w:styleId="PlandocumentCaracter">
    <w:name w:val="Plan document Caracter"/>
    <w:basedOn w:val="Fontdeparagrafimplicit"/>
    <w:link w:val="Plandocument"/>
    <w:uiPriority w:val="99"/>
    <w:semiHidden/>
    <w:rsid w:val="00AC6205"/>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59"/>
    <w:rsid w:val="00BA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CF4E5D"/>
    <w:pPr>
      <w:ind w:left="720"/>
      <w:contextualSpacing/>
    </w:pPr>
  </w:style>
  <w:style w:type="character" w:styleId="Hyperlink">
    <w:name w:val="Hyperlink"/>
    <w:basedOn w:val="Fontdeparagrafimplicit"/>
    <w:uiPriority w:val="99"/>
    <w:unhideWhenUsed/>
    <w:rsid w:val="00E92ABA"/>
    <w:rPr>
      <w:color w:val="0000FF" w:themeColor="hyperlink"/>
      <w:u w:val="single"/>
    </w:rPr>
  </w:style>
  <w:style w:type="paragraph" w:styleId="TextnBalon">
    <w:name w:val="Balloon Text"/>
    <w:basedOn w:val="Normal"/>
    <w:link w:val="TextnBalonCaracter"/>
    <w:uiPriority w:val="99"/>
    <w:semiHidden/>
    <w:unhideWhenUsed/>
    <w:rsid w:val="00955BF4"/>
    <w:rPr>
      <w:rFonts w:ascii="Lucida Grande" w:hAnsi="Lucida Grande" w:cs="Lucida Grande"/>
      <w:sz w:val="18"/>
      <w:szCs w:val="18"/>
    </w:rPr>
  </w:style>
  <w:style w:type="character" w:customStyle="1" w:styleId="TextnBalonCaracter">
    <w:name w:val="Text în Balon Caracter"/>
    <w:basedOn w:val="Fontdeparagrafimplicit"/>
    <w:link w:val="TextnBalon"/>
    <w:uiPriority w:val="99"/>
    <w:semiHidden/>
    <w:rsid w:val="00955BF4"/>
    <w:rPr>
      <w:rFonts w:ascii="Lucida Grande" w:hAnsi="Lucida Grande" w:cs="Lucida Grande"/>
      <w:sz w:val="18"/>
      <w:szCs w:val="18"/>
    </w:rPr>
  </w:style>
  <w:style w:type="character" w:styleId="Referincomentariu">
    <w:name w:val="annotation reference"/>
    <w:basedOn w:val="Fontdeparagrafimplicit"/>
    <w:uiPriority w:val="99"/>
    <w:semiHidden/>
    <w:unhideWhenUsed/>
    <w:rsid w:val="0065614B"/>
    <w:rPr>
      <w:sz w:val="18"/>
      <w:szCs w:val="18"/>
    </w:rPr>
  </w:style>
  <w:style w:type="paragraph" w:styleId="Textcomentariu">
    <w:name w:val="annotation text"/>
    <w:basedOn w:val="Normal"/>
    <w:link w:val="TextcomentariuCaracter"/>
    <w:uiPriority w:val="99"/>
    <w:semiHidden/>
    <w:unhideWhenUsed/>
    <w:rsid w:val="0065614B"/>
  </w:style>
  <w:style w:type="character" w:customStyle="1" w:styleId="TextcomentariuCaracter">
    <w:name w:val="Text comentariu Caracter"/>
    <w:basedOn w:val="Fontdeparagrafimplicit"/>
    <w:link w:val="Textcomentariu"/>
    <w:uiPriority w:val="99"/>
    <w:semiHidden/>
    <w:rsid w:val="0065614B"/>
  </w:style>
  <w:style w:type="paragraph" w:styleId="SubiectComentariu">
    <w:name w:val="annotation subject"/>
    <w:basedOn w:val="Textcomentariu"/>
    <w:next w:val="Textcomentariu"/>
    <w:link w:val="SubiectComentariuCaracter"/>
    <w:uiPriority w:val="99"/>
    <w:semiHidden/>
    <w:unhideWhenUsed/>
    <w:rsid w:val="0065614B"/>
    <w:rPr>
      <w:b/>
      <w:bCs/>
      <w:sz w:val="20"/>
      <w:szCs w:val="20"/>
    </w:rPr>
  </w:style>
  <w:style w:type="character" w:customStyle="1" w:styleId="SubiectComentariuCaracter">
    <w:name w:val="Subiect Comentariu Caracter"/>
    <w:basedOn w:val="TextcomentariuCaracter"/>
    <w:link w:val="SubiectComentariu"/>
    <w:uiPriority w:val="99"/>
    <w:semiHidden/>
    <w:rsid w:val="0065614B"/>
    <w:rPr>
      <w:b/>
      <w:bCs/>
      <w:sz w:val="20"/>
      <w:szCs w:val="20"/>
    </w:rPr>
  </w:style>
  <w:style w:type="paragraph" w:styleId="Revizuire">
    <w:name w:val="Revision"/>
    <w:hidden/>
    <w:uiPriority w:val="99"/>
    <w:semiHidden/>
    <w:rsid w:val="00AC6205"/>
  </w:style>
  <w:style w:type="paragraph" w:styleId="Plandocument">
    <w:name w:val="Document Map"/>
    <w:basedOn w:val="Normal"/>
    <w:link w:val="PlandocumentCaracter"/>
    <w:uiPriority w:val="99"/>
    <w:semiHidden/>
    <w:unhideWhenUsed/>
    <w:rsid w:val="00AC6205"/>
    <w:rPr>
      <w:rFonts w:ascii="Times New Roman" w:hAnsi="Times New Roman" w:cs="Times New Roman"/>
    </w:rPr>
  </w:style>
  <w:style w:type="character" w:customStyle="1" w:styleId="PlandocumentCaracter">
    <w:name w:val="Plan document Caracter"/>
    <w:basedOn w:val="Fontdeparagrafimplicit"/>
    <w:link w:val="Plandocument"/>
    <w:uiPriority w:val="99"/>
    <w:semiHidden/>
    <w:rsid w:val="00AC620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127041">
      <w:bodyDiv w:val="1"/>
      <w:marLeft w:val="0"/>
      <w:marRight w:val="0"/>
      <w:marTop w:val="0"/>
      <w:marBottom w:val="0"/>
      <w:divBdr>
        <w:top w:val="none" w:sz="0" w:space="0" w:color="auto"/>
        <w:left w:val="none" w:sz="0" w:space="0" w:color="auto"/>
        <w:bottom w:val="none" w:sz="0" w:space="0" w:color="auto"/>
        <w:right w:val="none" w:sz="0" w:space="0" w:color="auto"/>
      </w:divBdr>
    </w:div>
    <w:div w:id="2036541716">
      <w:bodyDiv w:val="1"/>
      <w:marLeft w:val="0"/>
      <w:marRight w:val="0"/>
      <w:marTop w:val="0"/>
      <w:marBottom w:val="0"/>
      <w:divBdr>
        <w:top w:val="none" w:sz="0" w:space="0" w:color="auto"/>
        <w:left w:val="none" w:sz="0" w:space="0" w:color="auto"/>
        <w:bottom w:val="none" w:sz="0" w:space="0" w:color="auto"/>
        <w:right w:val="none" w:sz="0" w:space="0" w:color="auto"/>
      </w:divBdr>
    </w:div>
    <w:div w:id="21235760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binet.sspreuniversitar@edu.gov.ro" TargetMode="External"/><Relationship Id="rId13" Type="http://schemas.openxmlformats.org/officeDocument/2006/relationships/hyperlink" Target="https://www.edu.ro/sites/default/files/Educatia%20ne%20uneste%20-%20Viziune%20asupra%20viitorului%20educatiei%20in%20Roma%CC%82nia.pdf"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parknews.ro/2019/04/04/interviu-radu-szekely-consilier-al-ministrului-educatiei-evaluarea-trebuie-facuta-altfel-sa-nu-mai-dam-calificative-la-clasele-i-iii-ierarhizarea-copiilor-la-varsta-aceasta-este-artific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du.szekely@edu.gov.r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viziune@edu.gov.ro" TargetMode="External"/><Relationship Id="rId4" Type="http://schemas.microsoft.com/office/2007/relationships/stylesWithEffects" Target="stylesWithEffects.xml"/><Relationship Id="rId9" Type="http://schemas.openxmlformats.org/officeDocument/2006/relationships/hyperlink" Target="https://www.edu.ro/sites/default/files/Educatia%20ne%20uneste%20-%20Viziune%20asupra%20viitorului%20educatiei%20in%20Roma%CC%82nia.pdf" TargetMode="External"/><Relationship Id="rId14" Type="http://schemas.openxmlformats.org/officeDocument/2006/relationships/hyperlink" Target="mailto:viziune@edu.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41206-9C5E-47D7-963D-29598445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2467</Words>
  <Characters>14065</Characters>
  <Application>Microsoft Office Word</Application>
  <DocSecurity>0</DocSecurity>
  <Lines>117</Lines>
  <Paragraphs>32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Mosoiu</dc:creator>
  <cp:lastModifiedBy>ALIN</cp:lastModifiedBy>
  <cp:revision>2</cp:revision>
  <dcterms:created xsi:type="dcterms:W3CDTF">2019-04-15T19:07:00Z</dcterms:created>
  <dcterms:modified xsi:type="dcterms:W3CDTF">2019-04-15T19:07:00Z</dcterms:modified>
</cp:coreProperties>
</file>